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47D" w:rsidRPr="002634BA" w:rsidRDefault="00AC647D" w:rsidP="002634BA">
      <w:pPr>
        <w:pStyle w:val="Sraopastraipa"/>
        <w:numPr>
          <w:ilvl w:val="0"/>
          <w:numId w:val="2"/>
        </w:numPr>
        <w:rPr>
          <w:b/>
          <w:sz w:val="28"/>
          <w:szCs w:val="28"/>
        </w:rPr>
      </w:pPr>
      <w:bookmarkStart w:id="0" w:name="_GoBack"/>
      <w:bookmarkEnd w:id="0"/>
      <w:r w:rsidRPr="00AC647D">
        <w:rPr>
          <w:b/>
        </w:rPr>
        <w:t xml:space="preserve"> Tema: </w:t>
      </w:r>
      <w:r w:rsidRPr="00AC647D">
        <w:rPr>
          <w:b/>
          <w:sz w:val="28"/>
          <w:szCs w:val="28"/>
        </w:rPr>
        <w:t>TĖVŲ TARPUSAVIO KONFLIKTAI – VAIKO EMOCINIŲ SUNKUMŲ PRIEŽASTIS</w:t>
      </w:r>
    </w:p>
    <w:p w:rsidR="00AC647D" w:rsidRDefault="00AC647D" w:rsidP="00AC647D">
      <w:pPr>
        <w:spacing w:line="360" w:lineRule="auto"/>
        <w:jc w:val="both"/>
      </w:pPr>
      <w:r w:rsidRPr="00540C36">
        <w:rPr>
          <w:b/>
          <w:bCs/>
        </w:rPr>
        <w:t>Tikslas</w:t>
      </w:r>
      <w:r w:rsidRPr="00AC647D">
        <w:t xml:space="preserve"> </w:t>
      </w:r>
    </w:p>
    <w:p w:rsidR="00AC647D" w:rsidRDefault="00AC647D" w:rsidP="00AC647D">
      <w:pPr>
        <w:spacing w:line="360" w:lineRule="auto"/>
        <w:jc w:val="both"/>
      </w:pPr>
      <w:r>
        <w:rPr>
          <w:rFonts w:eastAsia="Calibri"/>
        </w:rPr>
        <w:t>S</w:t>
      </w:r>
      <w:r>
        <w:t>uteikti tėvams</w:t>
      </w:r>
      <w:r w:rsidRPr="00BA31E6">
        <w:rPr>
          <w:rFonts w:eastAsia="Calibri"/>
        </w:rPr>
        <w:t xml:space="preserve"> žinių apie konfliktų konstruktą, eigos etapus, sprendimo būdus, pasekmes</w:t>
      </w:r>
      <w:r>
        <w:rPr>
          <w:rFonts w:eastAsia="Calibri"/>
        </w:rPr>
        <w:t>, jei jie</w:t>
      </w:r>
      <w:r w:rsidRPr="00BA31E6">
        <w:rPr>
          <w:rFonts w:eastAsia="Calibri"/>
        </w:rPr>
        <w:t xml:space="preserve"> nesprendžia</w:t>
      </w:r>
      <w:r>
        <w:rPr>
          <w:rFonts w:eastAsia="Calibri"/>
        </w:rPr>
        <w:t>mi,</w:t>
      </w:r>
      <w:r w:rsidRPr="00BA31E6">
        <w:rPr>
          <w:rFonts w:eastAsia="Calibri"/>
        </w:rPr>
        <w:t xml:space="preserve"> bei alternatyvas konfliktams ir bendradarbiavimo galimybes siekiant gerų tarpasmeninių santykių ir sveiko, produktyvaus bendravimo</w:t>
      </w:r>
      <w:r>
        <w:t xml:space="preserve"> su vaiku.</w:t>
      </w:r>
    </w:p>
    <w:p w:rsidR="00AC647D" w:rsidRDefault="00AC647D" w:rsidP="00AC647D">
      <w:pPr>
        <w:spacing w:line="360" w:lineRule="auto"/>
        <w:jc w:val="both"/>
        <w:rPr>
          <w:b/>
        </w:rPr>
      </w:pPr>
      <w:r>
        <w:rPr>
          <w:b/>
          <w:bCs/>
        </w:rPr>
        <w:t>U</w:t>
      </w:r>
      <w:r w:rsidRPr="009B3045">
        <w:rPr>
          <w:b/>
          <w:bCs/>
        </w:rPr>
        <w:t>ždaviniai</w:t>
      </w:r>
      <w:r w:rsidRPr="009B3045">
        <w:rPr>
          <w:b/>
        </w:rPr>
        <w:t xml:space="preserve"> </w:t>
      </w:r>
    </w:p>
    <w:p w:rsidR="00AC647D" w:rsidRDefault="00AC647D" w:rsidP="00AC647D">
      <w:pPr>
        <w:spacing w:line="360" w:lineRule="auto"/>
        <w:jc w:val="both"/>
        <w:rPr>
          <w:rFonts w:eastAsia="Calibri"/>
        </w:rPr>
      </w:pPr>
      <w:r>
        <w:rPr>
          <w:rFonts w:eastAsia="Calibri"/>
        </w:rPr>
        <w:t>1. Iša</w:t>
      </w:r>
      <w:r w:rsidRPr="00046AD2">
        <w:rPr>
          <w:rFonts w:eastAsia="Calibri"/>
        </w:rPr>
        <w:t>nalizuoti konfliktų sprendimo būdus</w:t>
      </w:r>
      <w:r>
        <w:rPr>
          <w:rFonts w:eastAsia="Calibri"/>
        </w:rPr>
        <w:t xml:space="preserve"> ir</w:t>
      </w:r>
      <w:r w:rsidRPr="00046AD2">
        <w:rPr>
          <w:rFonts w:eastAsia="Calibri"/>
        </w:rPr>
        <w:t xml:space="preserve"> numatyti jų </w:t>
      </w:r>
      <w:r>
        <w:rPr>
          <w:rFonts w:eastAsia="Calibri"/>
        </w:rPr>
        <w:t xml:space="preserve"> </w:t>
      </w:r>
      <w:r w:rsidRPr="00046AD2">
        <w:rPr>
          <w:rFonts w:eastAsia="Calibri"/>
        </w:rPr>
        <w:t xml:space="preserve">pozityvias perspektyvas. </w:t>
      </w:r>
    </w:p>
    <w:p w:rsidR="00AC647D" w:rsidRDefault="00AC647D" w:rsidP="00AC647D">
      <w:pPr>
        <w:spacing w:line="360" w:lineRule="auto"/>
        <w:jc w:val="both"/>
        <w:rPr>
          <w:rFonts w:eastAsia="Calibri"/>
        </w:rPr>
      </w:pPr>
      <w:r>
        <w:rPr>
          <w:rFonts w:eastAsia="Calibri"/>
        </w:rPr>
        <w:t>2. S</w:t>
      </w:r>
      <w:r w:rsidRPr="00046AD2">
        <w:rPr>
          <w:rFonts w:eastAsia="Calibri"/>
        </w:rPr>
        <w:t>uteik</w:t>
      </w:r>
      <w:r>
        <w:rPr>
          <w:rFonts w:eastAsia="Calibri"/>
        </w:rPr>
        <w:t>t</w:t>
      </w:r>
      <w:r w:rsidRPr="00046AD2">
        <w:rPr>
          <w:rFonts w:eastAsia="Calibri"/>
        </w:rPr>
        <w:t xml:space="preserve">i </w:t>
      </w:r>
      <w:r>
        <w:rPr>
          <w:rFonts w:eastAsia="Calibri"/>
        </w:rPr>
        <w:t>ž</w:t>
      </w:r>
      <w:r w:rsidRPr="00046AD2">
        <w:rPr>
          <w:rFonts w:eastAsia="Calibri"/>
        </w:rPr>
        <w:t xml:space="preserve">inių </w:t>
      </w:r>
      <w:r>
        <w:rPr>
          <w:rFonts w:eastAsia="Calibri"/>
        </w:rPr>
        <w:t>apie</w:t>
      </w:r>
      <w:r w:rsidRPr="00046AD2">
        <w:rPr>
          <w:rFonts w:eastAsia="Calibri"/>
        </w:rPr>
        <w:t xml:space="preserve"> </w:t>
      </w:r>
      <w:r w:rsidR="002634BA">
        <w:rPr>
          <w:rFonts w:eastAsia="Calibri"/>
        </w:rPr>
        <w:t xml:space="preserve">tėvų ir vaikų </w:t>
      </w:r>
      <w:r>
        <w:rPr>
          <w:rFonts w:eastAsia="Calibri"/>
        </w:rPr>
        <w:t xml:space="preserve">sąveikos pobūdžio keitimą, </w:t>
      </w:r>
      <w:r w:rsidRPr="00046AD2">
        <w:rPr>
          <w:rFonts w:eastAsia="Calibri"/>
        </w:rPr>
        <w:t xml:space="preserve">modeliuojant naujus </w:t>
      </w:r>
      <w:r w:rsidR="002634BA">
        <w:rPr>
          <w:rFonts w:eastAsia="Calibri"/>
        </w:rPr>
        <w:t xml:space="preserve">bendravimo </w:t>
      </w:r>
      <w:r w:rsidRPr="00046AD2">
        <w:rPr>
          <w:rFonts w:eastAsia="Calibri"/>
        </w:rPr>
        <w:t>būdus.</w:t>
      </w:r>
    </w:p>
    <w:p w:rsidR="00AC647D" w:rsidRDefault="00AC647D" w:rsidP="00AC647D">
      <w:pPr>
        <w:spacing w:line="360" w:lineRule="auto"/>
        <w:jc w:val="both"/>
        <w:rPr>
          <w:rFonts w:eastAsia="Calibri"/>
        </w:rPr>
      </w:pPr>
      <w:r>
        <w:rPr>
          <w:rFonts w:eastAsia="Calibri"/>
        </w:rPr>
        <w:t xml:space="preserve">2. </w:t>
      </w:r>
      <w:r w:rsidRPr="00046AD2">
        <w:rPr>
          <w:rFonts w:eastAsia="Calibri"/>
        </w:rPr>
        <w:t xml:space="preserve">Mokyti </w:t>
      </w:r>
      <w:r w:rsidR="002634BA">
        <w:rPr>
          <w:rFonts w:eastAsia="Calibri"/>
        </w:rPr>
        <w:t xml:space="preserve">tinkamo bendravimo </w:t>
      </w:r>
      <w:r>
        <w:rPr>
          <w:rFonts w:eastAsia="Calibri"/>
        </w:rPr>
        <w:t>perspektyvos,</w:t>
      </w:r>
      <w:r w:rsidRPr="00046AD2">
        <w:rPr>
          <w:rFonts w:eastAsia="Calibri"/>
        </w:rPr>
        <w:t xml:space="preserve"> </w:t>
      </w:r>
      <w:r>
        <w:rPr>
          <w:rFonts w:eastAsia="Calibri"/>
        </w:rPr>
        <w:t xml:space="preserve">analizuojant situacijas,  </w:t>
      </w:r>
      <w:r w:rsidR="002634BA">
        <w:rPr>
          <w:rFonts w:eastAsia="Calibri"/>
        </w:rPr>
        <w:t>„pokalbio metu dominuoja tėvai</w:t>
      </w:r>
      <w:r>
        <w:rPr>
          <w:rFonts w:eastAsia="Calibri"/>
        </w:rPr>
        <w:t xml:space="preserve">“ </w:t>
      </w:r>
      <w:r w:rsidR="002634BA">
        <w:rPr>
          <w:rFonts w:eastAsia="Calibri"/>
        </w:rPr>
        <w:t xml:space="preserve"> </w:t>
      </w:r>
      <w:r>
        <w:rPr>
          <w:rFonts w:eastAsia="Calibri"/>
        </w:rPr>
        <w:t xml:space="preserve">ir </w:t>
      </w:r>
      <w:r w:rsidRPr="00046AD2">
        <w:rPr>
          <w:rFonts w:eastAsia="Calibri"/>
        </w:rPr>
        <w:t xml:space="preserve"> ieškoti </w:t>
      </w:r>
      <w:r>
        <w:rPr>
          <w:rFonts w:eastAsia="Calibri"/>
        </w:rPr>
        <w:t>šio dominavimo</w:t>
      </w:r>
      <w:r w:rsidRPr="00046AD2">
        <w:rPr>
          <w:rFonts w:eastAsia="Calibri"/>
        </w:rPr>
        <w:t xml:space="preserve"> alternatyvų</w:t>
      </w:r>
      <w:r>
        <w:rPr>
          <w:rFonts w:eastAsia="Calibri"/>
        </w:rPr>
        <w:t>.</w:t>
      </w:r>
    </w:p>
    <w:p w:rsidR="00AC647D" w:rsidRDefault="00AC647D" w:rsidP="00AC647D">
      <w:pPr>
        <w:spacing w:line="360" w:lineRule="auto"/>
        <w:jc w:val="both"/>
        <w:rPr>
          <w:rFonts w:eastAsia="Calibri"/>
        </w:rPr>
      </w:pPr>
      <w:r>
        <w:rPr>
          <w:rFonts w:eastAsia="Calibri"/>
        </w:rPr>
        <w:t>3. S</w:t>
      </w:r>
      <w:r w:rsidRPr="00046AD2">
        <w:rPr>
          <w:rFonts w:eastAsia="Calibri"/>
        </w:rPr>
        <w:t>katin</w:t>
      </w:r>
      <w:r>
        <w:rPr>
          <w:rFonts w:eastAsia="Calibri"/>
        </w:rPr>
        <w:t>ti</w:t>
      </w:r>
      <w:r w:rsidRPr="00046AD2">
        <w:rPr>
          <w:rFonts w:eastAsia="Calibri"/>
        </w:rPr>
        <w:t xml:space="preserve"> pozityvumui, kad </w:t>
      </w:r>
      <w:r>
        <w:rPr>
          <w:rFonts w:eastAsia="Calibri"/>
        </w:rPr>
        <w:t>vis</w:t>
      </w:r>
      <w:r w:rsidRPr="00046AD2">
        <w:rPr>
          <w:rFonts w:eastAsia="Calibri"/>
        </w:rPr>
        <w:t xml:space="preserve">avertis bendravimas neįmanomas be </w:t>
      </w:r>
      <w:r w:rsidR="002634BA">
        <w:rPr>
          <w:rFonts w:eastAsia="Calibri"/>
        </w:rPr>
        <w:t xml:space="preserve">pripažinimo </w:t>
      </w:r>
      <w:r w:rsidR="000E4B90">
        <w:rPr>
          <w:rFonts w:eastAsia="Calibri"/>
        </w:rPr>
        <w:t>sieti</w:t>
      </w:r>
      <w:r>
        <w:rPr>
          <w:rFonts w:eastAsia="Calibri"/>
        </w:rPr>
        <w:t xml:space="preserve"> </w:t>
      </w:r>
      <w:r w:rsidRPr="00046AD2">
        <w:rPr>
          <w:rFonts w:eastAsia="Calibri"/>
        </w:rPr>
        <w:t>kon</w:t>
      </w:r>
      <w:r>
        <w:rPr>
          <w:rFonts w:eastAsia="Calibri"/>
        </w:rPr>
        <w:t xml:space="preserve">fliktą su </w:t>
      </w:r>
      <w:r w:rsidRPr="00BA31E6">
        <w:rPr>
          <w:rFonts w:eastAsia="Calibri"/>
        </w:rPr>
        <w:t>emocinės įtampos mažėjimu, santykių gerėjimu, situacijos išsiaiškin</w:t>
      </w:r>
      <w:r>
        <w:rPr>
          <w:rFonts w:eastAsia="Calibri"/>
        </w:rPr>
        <w:t xml:space="preserve">imu, problemos </w:t>
      </w:r>
      <w:r w:rsidRPr="00BA31E6">
        <w:rPr>
          <w:rFonts w:eastAsia="Calibri"/>
        </w:rPr>
        <w:t>sprendimu.</w:t>
      </w:r>
    </w:p>
    <w:p w:rsidR="00156794" w:rsidRDefault="00AC647D" w:rsidP="00AC647D">
      <w:pPr>
        <w:spacing w:line="360" w:lineRule="auto"/>
        <w:jc w:val="both"/>
      </w:pPr>
      <w:r w:rsidRPr="00CE06D7">
        <w:rPr>
          <w:bCs/>
        </w:rPr>
        <w:t xml:space="preserve">Visuomenėje priimta </w:t>
      </w:r>
      <w:r>
        <w:rPr>
          <w:bCs/>
        </w:rPr>
        <w:t>k</w:t>
      </w:r>
      <w:r w:rsidRPr="00CE06D7">
        <w:rPr>
          <w:bCs/>
        </w:rPr>
        <w:t>onfliktą laikyti</w:t>
      </w:r>
      <w:r>
        <w:rPr>
          <w:b/>
          <w:bCs/>
        </w:rPr>
        <w:t xml:space="preserve"> </w:t>
      </w:r>
      <w:r w:rsidRPr="000660C5">
        <w:t>dviejų pusių</w:t>
      </w:r>
      <w:r>
        <w:t xml:space="preserve"> priešiškumo būsena. K</w:t>
      </w:r>
      <w:r w:rsidRPr="000660C5">
        <w:t>onfliktas apibrėžiamas kaip dviejų žmonių</w:t>
      </w:r>
      <w:r>
        <w:t xml:space="preserve"> ar grupių, </w:t>
      </w:r>
      <w:r w:rsidRPr="000660C5">
        <w:t xml:space="preserve"> turinčių nesuderinamu</w:t>
      </w:r>
      <w:r>
        <w:t>s tikslus, siekis apriboti kito asmens ar  grupės galimybes siekti tikslo</w:t>
      </w:r>
      <w:r>
        <w:rPr>
          <w:b/>
        </w:rPr>
        <w:t xml:space="preserve">. </w:t>
      </w:r>
      <w:r w:rsidRPr="00CE06D7">
        <w:t>Tačiau konfliktai yra nei</w:t>
      </w:r>
      <w:r>
        <w:t>švengiama mūsų gyvenimo dalis, t</w:t>
      </w:r>
      <w:r w:rsidRPr="00CE06D7">
        <w:t>odėl svarbu juos mokėti efektyviai įveikti.</w:t>
      </w:r>
      <w:r>
        <w:t xml:space="preserve"> Konfliktas gali tapti pasikeitim</w:t>
      </w:r>
      <w:r w:rsidR="00156794">
        <w:t>ų stimulu ir pažangos varikliu, nes p</w:t>
      </w:r>
      <w:r>
        <w:t xml:space="preserve">er konfliktą žmonėms atsiranda galimybė geriau pažinti ne tik kitus, bet ir patį save. </w:t>
      </w:r>
    </w:p>
    <w:p w:rsidR="00AC647D" w:rsidRPr="00156794" w:rsidRDefault="002634BA" w:rsidP="00AC647D">
      <w:pPr>
        <w:spacing w:line="360" w:lineRule="auto"/>
        <w:jc w:val="both"/>
      </w:pPr>
      <w:r>
        <w:t xml:space="preserve">Diskusija </w:t>
      </w:r>
      <w:r>
        <w:rPr>
          <w:bCs/>
        </w:rPr>
        <w:t>skirta</w:t>
      </w:r>
      <w:r w:rsidR="00AC647D">
        <w:rPr>
          <w:bCs/>
        </w:rPr>
        <w:t xml:space="preserve"> pažvelgti į konfliktą </w:t>
      </w:r>
      <w:r w:rsidR="00156794">
        <w:t xml:space="preserve">netradiciškai, forumas </w:t>
      </w:r>
      <w:r>
        <w:t xml:space="preserve">padės </w:t>
      </w:r>
      <w:r w:rsidR="00AC647D">
        <w:t>žodį „</w:t>
      </w:r>
      <w:r w:rsidR="00AC647D" w:rsidRPr="00BA31E6">
        <w:t>konfliktas</w:t>
      </w:r>
      <w:r w:rsidR="00AC647D">
        <w:t>“ sieti</w:t>
      </w:r>
      <w:r w:rsidR="00AC647D" w:rsidRPr="00BA31E6">
        <w:t xml:space="preserve"> su emocinės įtampos mažėjimu, santykių gerėjimu, situacijos išsiaiškinimu, problemos išsprendimu. </w:t>
      </w:r>
      <w:r>
        <w:t>Forumas</w:t>
      </w:r>
      <w:r w:rsidR="00AC647D">
        <w:t xml:space="preserve"> pa</w:t>
      </w:r>
      <w:r>
        <w:t>rengtas</w:t>
      </w:r>
      <w:r w:rsidR="00AC647D">
        <w:t xml:space="preserve"> laikantis nuostatos, kad konfliktas yra reikalingas ir naudingas kaip problemos sprendimo galimybė. Tai galimybė atrasti ir tobulinti konkrečias asmenines kompetencijas, reikalingas konfliktams sprę</w:t>
      </w:r>
      <w:r>
        <w:t>sti, bei bendradarbiauti. Diskutuojantys pasimokys,</w:t>
      </w:r>
      <w:r w:rsidR="00AC647D" w:rsidRPr="00BA31E6">
        <w:t xml:space="preserve"> kad konfliktas, kai atvirai susikerta skirtingos nuomonės, esant dviem ar daugiau alternatyvių krypčių, yra ne tik neišvengiamas, bet </w:t>
      </w:r>
      <w:r w:rsidR="00AC647D">
        <w:t>net</w:t>
      </w:r>
      <w:r w:rsidR="00AC647D" w:rsidRPr="00BA31E6">
        <w:t xml:space="preserve">gi vertingas dalykas. </w:t>
      </w:r>
      <w:r w:rsidR="00AC647D">
        <w:t>B</w:t>
      </w:r>
      <w:r w:rsidR="00AC647D" w:rsidRPr="00BA31E6">
        <w:t>us suteikt</w:t>
      </w:r>
      <w:r w:rsidR="00AC647D">
        <w:t>a</w:t>
      </w:r>
      <w:r w:rsidR="00AC647D" w:rsidRPr="00BA31E6">
        <w:t xml:space="preserve"> žini</w:t>
      </w:r>
      <w:r w:rsidR="00AC647D">
        <w:t>ų</w:t>
      </w:r>
      <w:r w:rsidR="00AC647D" w:rsidRPr="00BA31E6">
        <w:t>, padės</w:t>
      </w:r>
      <w:r w:rsidR="00AC647D">
        <w:t>iančių</w:t>
      </w:r>
      <w:r w:rsidR="00AC647D" w:rsidRPr="00BA31E6">
        <w:t xml:space="preserve"> mokytis teigiamai žiūrėti į skirtingas galimybes ir svarstant jau pripažintas alternatyvas.</w:t>
      </w:r>
      <w:r>
        <w:t xml:space="preserve"> </w:t>
      </w:r>
      <w:r w:rsidR="00AC647D">
        <w:t>Ž</w:t>
      </w:r>
      <w:r w:rsidR="00AC647D" w:rsidRPr="00BA31E6">
        <w:t>inių</w:t>
      </w:r>
      <w:r w:rsidR="00AC647D">
        <w:t xml:space="preserve"> stygius</w:t>
      </w:r>
      <w:r w:rsidR="00AC647D" w:rsidRPr="00BA31E6">
        <w:t xml:space="preserve"> ir vengi</w:t>
      </w:r>
      <w:r w:rsidR="00AC647D">
        <w:t>mas</w:t>
      </w:r>
      <w:r w:rsidR="00AC647D" w:rsidRPr="00BA31E6">
        <w:t xml:space="preserve"> konfliktuoti gali rodyti nenorą prisiimti atsakomybę, domė</w:t>
      </w:r>
      <w:r>
        <w:t>jimosi stoką arba vangų mąstymą, todėl pasimokysime konfl</w:t>
      </w:r>
      <w:r w:rsidR="00156794">
        <w:t xml:space="preserve">iktų kultūros, kaip sveikatos išsaugojimo perspektyvos. </w:t>
      </w:r>
    </w:p>
    <w:sectPr w:rsidR="00AC647D" w:rsidRPr="00156794" w:rsidSect="000A511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8B422D"/>
    <w:multiLevelType w:val="hybridMultilevel"/>
    <w:tmpl w:val="5E86C0F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FF7947"/>
    <w:multiLevelType w:val="hybridMultilevel"/>
    <w:tmpl w:val="7D8E2470"/>
    <w:lvl w:ilvl="0" w:tplc="E5465AC4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47D"/>
    <w:rsid w:val="000A511D"/>
    <w:rsid w:val="000E4B90"/>
    <w:rsid w:val="00156794"/>
    <w:rsid w:val="002634BA"/>
    <w:rsid w:val="004805E2"/>
    <w:rsid w:val="00572CCF"/>
    <w:rsid w:val="00AC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20EF9B-108A-4376-9B1B-B067E263D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C647D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C647D"/>
    <w:pPr>
      <w:ind w:left="720"/>
      <w:contextualSpacing/>
    </w:pPr>
  </w:style>
  <w:style w:type="character" w:customStyle="1" w:styleId="apple-converted-space">
    <w:name w:val="apple-converted-space"/>
    <w:basedOn w:val="Numatytasispastraiposriftas"/>
    <w:rsid w:val="00AC647D"/>
  </w:style>
  <w:style w:type="character" w:styleId="Hipersaitas">
    <w:name w:val="Hyperlink"/>
    <w:basedOn w:val="Numatytasispastraiposriftas"/>
    <w:uiPriority w:val="99"/>
    <w:semiHidden/>
    <w:unhideWhenUsed/>
    <w:rsid w:val="00AC64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1453</Words>
  <Characters>829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Birute</cp:lastModifiedBy>
  <cp:revision>2</cp:revision>
  <dcterms:created xsi:type="dcterms:W3CDTF">2016-10-28T11:33:00Z</dcterms:created>
  <dcterms:modified xsi:type="dcterms:W3CDTF">2016-10-28T11:33:00Z</dcterms:modified>
</cp:coreProperties>
</file>