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CF9" w:rsidRDefault="00333CF9" w:rsidP="00333CF9">
      <w:pPr>
        <w:autoSpaceDE w:val="0"/>
        <w:autoSpaceDN w:val="0"/>
        <w:adjustRightInd w:val="0"/>
        <w:spacing w:line="276" w:lineRule="auto"/>
        <w:ind w:left="1296" w:firstLine="1296"/>
        <w:jc w:val="center"/>
        <w:rPr>
          <w:bCs/>
          <w:lang w:val="en"/>
        </w:rPr>
      </w:pPr>
      <w:r>
        <w:rPr>
          <w:bCs/>
          <w:lang w:val="en"/>
        </w:rPr>
        <w:t>PATVIRTINTA</w:t>
      </w:r>
    </w:p>
    <w:p w:rsidR="00333CF9" w:rsidRDefault="00333CF9" w:rsidP="00333CF9">
      <w:pPr>
        <w:autoSpaceDE w:val="0"/>
        <w:autoSpaceDN w:val="0"/>
        <w:adjustRightInd w:val="0"/>
        <w:spacing w:line="276" w:lineRule="auto"/>
        <w:jc w:val="center"/>
        <w:rPr>
          <w:bCs/>
          <w:lang w:val="en"/>
        </w:rPr>
      </w:pPr>
      <w:r>
        <w:rPr>
          <w:bCs/>
          <w:lang w:val="en"/>
        </w:rPr>
        <w:t xml:space="preserve">                                                              </w:t>
      </w:r>
      <w:proofErr w:type="spellStart"/>
      <w:r>
        <w:rPr>
          <w:bCs/>
          <w:lang w:val="en"/>
        </w:rPr>
        <w:t>Jonavos</w:t>
      </w:r>
      <w:proofErr w:type="spellEnd"/>
      <w:r>
        <w:rPr>
          <w:bCs/>
          <w:lang w:val="en"/>
        </w:rPr>
        <w:t xml:space="preserve"> </w:t>
      </w:r>
      <w:proofErr w:type="spellStart"/>
      <w:r>
        <w:rPr>
          <w:bCs/>
          <w:lang w:val="en"/>
        </w:rPr>
        <w:t>pradinės</w:t>
      </w:r>
      <w:proofErr w:type="spellEnd"/>
      <w:r>
        <w:rPr>
          <w:bCs/>
          <w:lang w:val="en"/>
        </w:rPr>
        <w:t xml:space="preserve"> </w:t>
      </w:r>
      <w:proofErr w:type="spellStart"/>
      <w:r>
        <w:rPr>
          <w:bCs/>
          <w:lang w:val="en"/>
        </w:rPr>
        <w:t>mokyklos</w:t>
      </w:r>
      <w:proofErr w:type="spellEnd"/>
    </w:p>
    <w:p w:rsidR="00333CF9" w:rsidRDefault="00333CF9" w:rsidP="00333CF9">
      <w:pPr>
        <w:autoSpaceDE w:val="0"/>
        <w:autoSpaceDN w:val="0"/>
        <w:adjustRightInd w:val="0"/>
        <w:spacing w:line="276" w:lineRule="auto"/>
        <w:jc w:val="center"/>
        <w:rPr>
          <w:bCs/>
          <w:lang w:val="en"/>
        </w:rPr>
      </w:pPr>
      <w:r>
        <w:rPr>
          <w:bCs/>
          <w:lang w:val="en"/>
        </w:rPr>
        <w:t xml:space="preserve">                                                                        </w:t>
      </w:r>
      <w:proofErr w:type="spellStart"/>
      <w:r>
        <w:rPr>
          <w:bCs/>
          <w:lang w:val="en"/>
        </w:rPr>
        <w:t>direktoriaus</w:t>
      </w:r>
      <w:proofErr w:type="spellEnd"/>
      <w:r>
        <w:rPr>
          <w:bCs/>
          <w:lang w:val="en"/>
        </w:rPr>
        <w:t xml:space="preserve"> 2017 m. </w:t>
      </w:r>
      <w:proofErr w:type="spellStart"/>
      <w:r>
        <w:rPr>
          <w:bCs/>
          <w:lang w:val="en"/>
        </w:rPr>
        <w:t>vasario</w:t>
      </w:r>
      <w:proofErr w:type="spellEnd"/>
      <w:r>
        <w:rPr>
          <w:bCs/>
          <w:lang w:val="en"/>
        </w:rPr>
        <w:t xml:space="preserve"> 28 d.</w:t>
      </w:r>
    </w:p>
    <w:p w:rsidR="00333CF9" w:rsidRDefault="00333CF9" w:rsidP="00333CF9">
      <w:pPr>
        <w:tabs>
          <w:tab w:val="left" w:pos="5250"/>
        </w:tabs>
        <w:autoSpaceDE w:val="0"/>
        <w:autoSpaceDN w:val="0"/>
        <w:adjustRightInd w:val="0"/>
        <w:spacing w:line="276" w:lineRule="auto"/>
        <w:rPr>
          <w:bCs/>
          <w:lang w:val="en"/>
        </w:rPr>
      </w:pPr>
      <w:r>
        <w:rPr>
          <w:bCs/>
          <w:lang w:val="en"/>
        </w:rPr>
        <w:t xml:space="preserve">                                                                                         </w:t>
      </w:r>
      <w:proofErr w:type="spellStart"/>
      <w:r>
        <w:rPr>
          <w:bCs/>
          <w:lang w:val="en"/>
        </w:rPr>
        <w:t>įsakymu</w:t>
      </w:r>
      <w:proofErr w:type="spellEnd"/>
      <w:r>
        <w:rPr>
          <w:bCs/>
          <w:lang w:val="en"/>
        </w:rPr>
        <w:t xml:space="preserve"> </w:t>
      </w:r>
      <w:proofErr w:type="gramStart"/>
      <w:r>
        <w:rPr>
          <w:bCs/>
          <w:lang w:val="en"/>
        </w:rPr>
        <w:t>Nr.</w:t>
      </w:r>
      <w:r w:rsidR="00330E86">
        <w:rPr>
          <w:bCs/>
          <w:lang w:val="en"/>
        </w:rPr>
        <w:t>V</w:t>
      </w:r>
      <w:proofErr w:type="gramEnd"/>
      <w:r w:rsidR="00330E86">
        <w:rPr>
          <w:bCs/>
          <w:lang w:val="en"/>
        </w:rPr>
        <w:t>1-29</w:t>
      </w:r>
      <w:bookmarkStart w:id="0" w:name="_GoBack"/>
      <w:bookmarkEnd w:id="0"/>
    </w:p>
    <w:p w:rsidR="00333CF9" w:rsidRDefault="00333CF9" w:rsidP="00333CF9">
      <w:pPr>
        <w:autoSpaceDE w:val="0"/>
        <w:autoSpaceDN w:val="0"/>
        <w:adjustRightInd w:val="0"/>
        <w:jc w:val="both"/>
        <w:rPr>
          <w:b/>
          <w:bCs/>
        </w:rPr>
      </w:pPr>
    </w:p>
    <w:p w:rsidR="00333CF9" w:rsidRDefault="00333CF9" w:rsidP="00333CF9">
      <w:pPr>
        <w:autoSpaceDE w:val="0"/>
        <w:autoSpaceDN w:val="0"/>
        <w:adjustRightInd w:val="0"/>
        <w:ind w:firstLine="57"/>
        <w:rPr>
          <w:sz w:val="22"/>
          <w:szCs w:val="22"/>
          <w:lang w:val="en"/>
        </w:rPr>
      </w:pPr>
    </w:p>
    <w:p w:rsidR="00333CF9" w:rsidRDefault="00333CF9" w:rsidP="00333CF9">
      <w:pPr>
        <w:autoSpaceDE w:val="0"/>
        <w:autoSpaceDN w:val="0"/>
        <w:adjustRightInd w:val="0"/>
        <w:jc w:val="center"/>
        <w:rPr>
          <w:b/>
          <w:bCs/>
          <w:caps/>
        </w:rPr>
      </w:pPr>
      <w:r>
        <w:rPr>
          <w:b/>
          <w:bCs/>
          <w:caps/>
        </w:rPr>
        <w:t xml:space="preserve">JONAVOS PRADINĖS MOKYKLOS   specialiojo pedagogo </w:t>
      </w:r>
    </w:p>
    <w:p w:rsidR="00333CF9" w:rsidRDefault="00333CF9" w:rsidP="00333CF9">
      <w:pPr>
        <w:autoSpaceDE w:val="0"/>
        <w:autoSpaceDN w:val="0"/>
        <w:adjustRightInd w:val="0"/>
        <w:jc w:val="center"/>
        <w:rPr>
          <w:b/>
          <w:bCs/>
        </w:rPr>
      </w:pPr>
      <w:r>
        <w:rPr>
          <w:b/>
          <w:bCs/>
          <w:lang w:val="en"/>
        </w:rPr>
        <w:t xml:space="preserve"> PAREIGYB</w:t>
      </w:r>
      <w:r>
        <w:rPr>
          <w:b/>
          <w:bCs/>
        </w:rPr>
        <w:t>ĖS APRAŠYMAS</w:t>
      </w:r>
    </w:p>
    <w:p w:rsidR="00333CF9" w:rsidRDefault="00333CF9" w:rsidP="00333CF9">
      <w:pPr>
        <w:autoSpaceDE w:val="0"/>
        <w:autoSpaceDN w:val="0"/>
        <w:adjustRightInd w:val="0"/>
        <w:rPr>
          <w:lang w:val="en"/>
        </w:rPr>
      </w:pPr>
    </w:p>
    <w:p w:rsidR="00333CF9" w:rsidRDefault="00333CF9" w:rsidP="00333CF9">
      <w:pPr>
        <w:autoSpaceDE w:val="0"/>
        <w:autoSpaceDN w:val="0"/>
        <w:adjustRightInd w:val="0"/>
        <w:ind w:firstLine="4161"/>
        <w:rPr>
          <w:b/>
          <w:bCs/>
        </w:rPr>
      </w:pPr>
      <w:r>
        <w:rPr>
          <w:b/>
          <w:bCs/>
          <w:lang w:val="fi-FI"/>
        </w:rPr>
        <w:t>I. PAREIGYB</w:t>
      </w:r>
      <w:r>
        <w:rPr>
          <w:b/>
          <w:bCs/>
        </w:rPr>
        <w:t>Ė</w:t>
      </w:r>
    </w:p>
    <w:p w:rsidR="00333CF9" w:rsidRDefault="00333CF9" w:rsidP="00333CF9">
      <w:pPr>
        <w:autoSpaceDE w:val="0"/>
        <w:autoSpaceDN w:val="0"/>
        <w:adjustRightInd w:val="0"/>
        <w:ind w:firstLine="4161"/>
      </w:pPr>
    </w:p>
    <w:p w:rsidR="00333CF9" w:rsidRDefault="00333CF9" w:rsidP="00333CF9">
      <w:pPr>
        <w:pStyle w:val="Default"/>
        <w:ind w:firstLine="1296"/>
        <w:jc w:val="both"/>
        <w:rPr>
          <w:color w:val="auto"/>
        </w:rPr>
      </w:pPr>
      <w:r>
        <w:rPr>
          <w:color w:val="auto"/>
        </w:rPr>
        <w:t>1. Jonavos pradinės mokyklos specialiojo  pedagogo  (toliau – specialusis  pedagogas) pareigybė yra priskiriama specialistų  grupei.</w:t>
      </w:r>
    </w:p>
    <w:p w:rsidR="00333CF9" w:rsidRDefault="00333CF9" w:rsidP="00333CF9">
      <w:pPr>
        <w:autoSpaceDE w:val="0"/>
        <w:autoSpaceDN w:val="0"/>
        <w:adjustRightInd w:val="0"/>
        <w:ind w:firstLine="1296"/>
        <w:jc w:val="both"/>
      </w:pPr>
      <w:r>
        <w:t>2.  Pareigybės lygis – A2.</w:t>
      </w:r>
    </w:p>
    <w:p w:rsidR="00333CF9" w:rsidRPr="002B2E4A" w:rsidRDefault="00333CF9" w:rsidP="00333CF9">
      <w:pPr>
        <w:ind w:firstLine="720"/>
        <w:jc w:val="both"/>
        <w:rPr>
          <w:lang w:val="pt-PT"/>
        </w:rPr>
      </w:pPr>
      <w:r>
        <w:tab/>
        <w:t xml:space="preserve">3. Pareigybės paskirtis-  </w:t>
      </w:r>
      <w:r>
        <w:rPr>
          <w:lang w:val="pt-PT"/>
        </w:rPr>
        <w:t xml:space="preserve">teikti specialiąją pedagoginę pagalbą pradinių klasių mokiniams, turintiems </w:t>
      </w:r>
      <w:r w:rsidRPr="00144A63">
        <w:rPr>
          <w:lang w:val="pt-PT"/>
        </w:rPr>
        <w:t xml:space="preserve"> </w:t>
      </w:r>
      <w:r w:rsidRPr="002B2E4A">
        <w:rPr>
          <w:lang w:val="pt-PT"/>
        </w:rPr>
        <w:t xml:space="preserve">intelekto sutrikimų, </w:t>
      </w:r>
      <w:r w:rsidRPr="002B2E4A">
        <w:rPr>
          <w:shd w:val="clear" w:color="auto" w:fill="FFFFFF"/>
        </w:rPr>
        <w:t xml:space="preserve">mokymosi sutrikimų, mokymosi sunkumų, elgesio ar / ir emocijų sutrikimų, </w:t>
      </w:r>
      <w:r w:rsidRPr="002B2E4A">
        <w:rPr>
          <w:lang w:val="pt-PT"/>
        </w:rPr>
        <w:t>specifinių, judesio ir padėties sutrikimų, lėtinių somatinių ir neurologinių sutrikimų, kompleksinių sutrikimų, taip pat kochlearinių implantų naudotojams;</w:t>
      </w:r>
    </w:p>
    <w:p w:rsidR="00333CF9" w:rsidRDefault="00333CF9" w:rsidP="00333CF9">
      <w:pPr>
        <w:tabs>
          <w:tab w:val="left" w:pos="567"/>
          <w:tab w:val="left" w:pos="993"/>
        </w:tabs>
        <w:ind w:firstLine="567"/>
        <w:jc w:val="both"/>
      </w:pPr>
      <w:r>
        <w:tab/>
      </w:r>
      <w:r>
        <w:tab/>
        <w:t xml:space="preserve">4.  Pareigybės pavaldumas – specialusis pedagogas  tiesiogiai pavaldus Jonavos pradinės mokyklos direktoriui. </w:t>
      </w:r>
    </w:p>
    <w:p w:rsidR="00333CF9" w:rsidRDefault="00333CF9" w:rsidP="00333CF9">
      <w:pPr>
        <w:keepNext/>
        <w:autoSpaceDE w:val="0"/>
        <w:autoSpaceDN w:val="0"/>
        <w:adjustRightInd w:val="0"/>
        <w:jc w:val="both"/>
        <w:rPr>
          <w:b/>
          <w:bCs/>
        </w:rPr>
      </w:pPr>
    </w:p>
    <w:p w:rsidR="00333CF9" w:rsidRDefault="00333CF9" w:rsidP="00333CF9">
      <w:pPr>
        <w:keepNext/>
        <w:autoSpaceDE w:val="0"/>
        <w:autoSpaceDN w:val="0"/>
        <w:adjustRightInd w:val="0"/>
        <w:jc w:val="center"/>
        <w:rPr>
          <w:b/>
          <w:bCs/>
        </w:rPr>
      </w:pPr>
      <w:r>
        <w:rPr>
          <w:b/>
          <w:bCs/>
        </w:rPr>
        <w:t>II. SPECIALŪS REIKALAVIMAI ŠIAS PAREIGAS EINANČIAM DARBUOTOJUI</w:t>
      </w:r>
    </w:p>
    <w:p w:rsidR="00333CF9" w:rsidRDefault="00333CF9" w:rsidP="00333CF9">
      <w:pPr>
        <w:keepNext/>
        <w:autoSpaceDE w:val="0"/>
        <w:autoSpaceDN w:val="0"/>
        <w:adjustRightInd w:val="0"/>
        <w:jc w:val="center"/>
        <w:rPr>
          <w:b/>
          <w:bCs/>
        </w:rPr>
      </w:pPr>
    </w:p>
    <w:p w:rsidR="00333CF9" w:rsidRDefault="00333CF9" w:rsidP="00333CF9">
      <w:pPr>
        <w:tabs>
          <w:tab w:val="left" w:pos="567"/>
          <w:tab w:val="left" w:pos="993"/>
        </w:tabs>
        <w:ind w:firstLine="567"/>
        <w:jc w:val="both"/>
      </w:pPr>
      <w:r>
        <w:tab/>
      </w:r>
      <w:r>
        <w:tab/>
        <w:t>5. Mokyklos specialiuoju pedagogu gali dirbti asmuo:</w:t>
      </w:r>
    </w:p>
    <w:p w:rsidR="00333CF9" w:rsidRPr="00144A63" w:rsidRDefault="00333CF9" w:rsidP="00333CF9">
      <w:pPr>
        <w:tabs>
          <w:tab w:val="left" w:pos="851"/>
        </w:tabs>
        <w:jc w:val="both"/>
        <w:rPr>
          <w:lang w:val="pt-PT"/>
        </w:rPr>
      </w:pPr>
      <w:r>
        <w:tab/>
      </w:r>
      <w:r>
        <w:tab/>
        <w:t xml:space="preserve">5.1. turintis ne žemesnį kaip aukštąjį universitetinį išsilavinimą su bakalauro kvalifikaciniu laipsniu ar jam prilygtu išsilavinimu, </w:t>
      </w:r>
      <w:r w:rsidRPr="00144A63">
        <w:rPr>
          <w:lang w:val="pt-PT"/>
        </w:rPr>
        <w:t>įgijęs specialiosios pedagogikos ir logopedijos specialybę.</w:t>
      </w:r>
    </w:p>
    <w:p w:rsidR="00333CF9" w:rsidRDefault="00333CF9" w:rsidP="00333CF9">
      <w:pPr>
        <w:tabs>
          <w:tab w:val="left" w:pos="567"/>
          <w:tab w:val="left" w:pos="993"/>
        </w:tabs>
        <w:ind w:firstLine="567"/>
        <w:jc w:val="both"/>
      </w:pPr>
    </w:p>
    <w:p w:rsidR="00333CF9" w:rsidRDefault="00333CF9" w:rsidP="00333CF9">
      <w:pPr>
        <w:tabs>
          <w:tab w:val="left" w:pos="567"/>
          <w:tab w:val="left" w:pos="993"/>
        </w:tabs>
        <w:ind w:firstLine="567"/>
        <w:jc w:val="both"/>
        <w:rPr>
          <w:b/>
          <w:bCs/>
          <w:lang w:val="pt-BR"/>
        </w:rPr>
      </w:pPr>
      <w:r>
        <w:tab/>
      </w:r>
      <w:r>
        <w:rPr>
          <w:b/>
          <w:bCs/>
          <w:lang w:val="pt-BR"/>
        </w:rPr>
        <w:t>III. ŠIAS PAREIGAS EINANČIO DARBUOTOJO FUNKCIJOS</w:t>
      </w:r>
    </w:p>
    <w:p w:rsidR="001C7F12" w:rsidRDefault="001C7F12" w:rsidP="00333CF9">
      <w:pPr>
        <w:tabs>
          <w:tab w:val="left" w:pos="567"/>
          <w:tab w:val="left" w:pos="993"/>
        </w:tabs>
        <w:ind w:firstLine="567"/>
        <w:jc w:val="both"/>
        <w:rPr>
          <w:b/>
          <w:bCs/>
          <w:lang w:val="pt-BR"/>
        </w:rPr>
      </w:pPr>
    </w:p>
    <w:p w:rsidR="001C7F12" w:rsidRPr="00144A63" w:rsidRDefault="001C7F12" w:rsidP="00782617">
      <w:pPr>
        <w:pStyle w:val="Pagrindinistekstas"/>
        <w:ind w:firstLine="567"/>
        <w:jc w:val="both"/>
        <w:rPr>
          <w:lang w:val="pt-PT"/>
        </w:rPr>
      </w:pPr>
      <w:r>
        <w:rPr>
          <w:szCs w:val="24"/>
          <w:lang w:val="lt-LT"/>
        </w:rPr>
        <w:t xml:space="preserve">           6.</w:t>
      </w:r>
      <w:r w:rsidRPr="00144A63">
        <w:rPr>
          <w:lang w:val="pt-PT"/>
        </w:rPr>
        <w:t xml:space="preserve"> </w:t>
      </w:r>
      <w:r>
        <w:rPr>
          <w:lang w:val="pt-PT"/>
        </w:rPr>
        <w:t>S</w:t>
      </w:r>
      <w:r w:rsidRPr="00144A63">
        <w:rPr>
          <w:lang w:val="pt-PT"/>
        </w:rPr>
        <w:t>pecialusis pedagogas pagal mokyklos vadovo patvirtintą tvarkaraštį dirba specialiojo ugdymo kabinete ar klasėje.</w:t>
      </w:r>
    </w:p>
    <w:p w:rsidR="001C7F12" w:rsidRPr="00144A63" w:rsidRDefault="001C7F12" w:rsidP="00782617">
      <w:pPr>
        <w:pStyle w:val="Pagrindinistekstas"/>
        <w:jc w:val="both"/>
        <w:rPr>
          <w:lang w:val="pt-PT"/>
        </w:rPr>
      </w:pPr>
      <w:r w:rsidRPr="00144A63">
        <w:rPr>
          <w:lang w:val="pt-PT"/>
        </w:rPr>
        <w:t xml:space="preserve"> </w:t>
      </w:r>
      <w:r>
        <w:rPr>
          <w:lang w:val="pt-PT"/>
        </w:rPr>
        <w:t xml:space="preserve">                    7</w:t>
      </w:r>
      <w:r w:rsidRPr="00144A63">
        <w:rPr>
          <w:lang w:val="pt-PT"/>
        </w:rPr>
        <w:t>. Pagrindinė darbo forma yra pratybos : individualiosios (1 mokinys), pogrupinės (2 – 4 mokiniai</w:t>
      </w:r>
      <w:r>
        <w:rPr>
          <w:lang w:val="pt-PT"/>
        </w:rPr>
        <w:t>,</w:t>
      </w:r>
      <w:r w:rsidRPr="00144A63">
        <w:rPr>
          <w:lang w:val="pt-PT"/>
        </w:rPr>
        <w:t xml:space="preserve"> </w:t>
      </w:r>
      <w:r>
        <w:rPr>
          <w:lang w:val="pt-PT"/>
        </w:rPr>
        <w:t>grupinės (5 – 10 mokinių)</w:t>
      </w:r>
      <w:r w:rsidRPr="00144A63">
        <w:rPr>
          <w:lang w:val="pt-PT"/>
        </w:rPr>
        <w:t>.</w:t>
      </w:r>
    </w:p>
    <w:p w:rsidR="001C7F12" w:rsidRDefault="001C7F12" w:rsidP="00782617">
      <w:pPr>
        <w:pStyle w:val="Pagrindinistekstas"/>
        <w:jc w:val="both"/>
        <w:rPr>
          <w:lang w:val="pt-PT"/>
        </w:rPr>
      </w:pPr>
      <w:r>
        <w:rPr>
          <w:lang w:val="pt-PT"/>
        </w:rPr>
        <w:t xml:space="preserve">                     8</w:t>
      </w:r>
      <w:r w:rsidRPr="00144A63">
        <w:rPr>
          <w:lang w:val="pt-PT"/>
        </w:rPr>
        <w:t>. Specialioji pedagoginė pagalba specialiųjų poreikių turintiems mokiniams, mokomiems visiško integravim</w:t>
      </w:r>
      <w:r>
        <w:rPr>
          <w:lang w:val="pt-PT"/>
        </w:rPr>
        <w:t>o būdu, teikiama pamokų metu</w:t>
      </w:r>
      <w:r w:rsidRPr="00144A63">
        <w:rPr>
          <w:lang w:val="pt-PT"/>
        </w:rPr>
        <w:t>.</w:t>
      </w:r>
    </w:p>
    <w:p w:rsidR="00D340F4" w:rsidRPr="00144A63" w:rsidRDefault="00D340F4" w:rsidP="00D340F4">
      <w:pPr>
        <w:pStyle w:val="Pagrindinistekstas"/>
        <w:ind w:firstLine="1296"/>
        <w:jc w:val="both"/>
        <w:rPr>
          <w:lang w:val="pt-PT"/>
        </w:rPr>
      </w:pPr>
      <w:r>
        <w:rPr>
          <w:lang w:val="pt-PT"/>
        </w:rPr>
        <w:t>9. Mokyklos specialiojo pedagogo, dirbančio 1 etato krūviu, darbo valandų norma – 23 valandos per savaitę, iš kurių 5 valandos skirtos konsultacijoms ir metodinei veiklai.</w:t>
      </w:r>
    </w:p>
    <w:p w:rsidR="001C7F12" w:rsidRDefault="00D340F4" w:rsidP="00782617">
      <w:pPr>
        <w:jc w:val="both"/>
      </w:pPr>
      <w:r>
        <w:rPr>
          <w:lang w:val="pt-PT"/>
        </w:rPr>
        <w:t xml:space="preserve">                     10</w:t>
      </w:r>
      <w:r w:rsidR="001C7F12" w:rsidRPr="00144A63">
        <w:rPr>
          <w:lang w:val="pt-PT"/>
        </w:rPr>
        <w:t>.</w:t>
      </w:r>
      <w:r w:rsidR="001C7F12" w:rsidRPr="00073D74">
        <w:t xml:space="preserve"> </w:t>
      </w:r>
      <w:r w:rsidR="001C7F12">
        <w:t>Specialusis pedagogas nekontaktinių valandų laiku:</w:t>
      </w:r>
    </w:p>
    <w:p w:rsidR="001C7F12" w:rsidRDefault="00D340F4" w:rsidP="00782617">
      <w:pPr>
        <w:tabs>
          <w:tab w:val="left" w:pos="1134"/>
        </w:tabs>
        <w:ind w:left="1134" w:hanging="414"/>
        <w:jc w:val="both"/>
      </w:pPr>
      <w:r>
        <w:t xml:space="preserve">         10</w:t>
      </w:r>
      <w:r w:rsidR="001C7F12">
        <w:t>.1. planuoja veiklą;</w:t>
      </w:r>
    </w:p>
    <w:p w:rsidR="001C7F12" w:rsidRDefault="00D340F4" w:rsidP="00782617">
      <w:pPr>
        <w:tabs>
          <w:tab w:val="left" w:pos="1134"/>
        </w:tabs>
        <w:ind w:left="1134" w:hanging="414"/>
        <w:jc w:val="both"/>
      </w:pPr>
      <w:r>
        <w:t xml:space="preserve">         10</w:t>
      </w:r>
      <w:r w:rsidR="001C7F12">
        <w:t>.2. ruošiasi specialiosioms pamokoms;</w:t>
      </w:r>
    </w:p>
    <w:p w:rsidR="001C7F12" w:rsidRDefault="00D340F4" w:rsidP="00782617">
      <w:pPr>
        <w:tabs>
          <w:tab w:val="left" w:pos="1134"/>
        </w:tabs>
        <w:ind w:left="1134" w:hanging="414"/>
        <w:jc w:val="both"/>
      </w:pPr>
      <w:r>
        <w:t xml:space="preserve">         10</w:t>
      </w:r>
      <w:r w:rsidR="001C7F12">
        <w:t xml:space="preserve">.3. </w:t>
      </w:r>
      <w:r w:rsidR="001C7F12">
        <w:rPr>
          <w:rFonts w:ascii="TimesNewRomanPSMT" w:hAnsi="TimesNewRomanPSMT" w:cs="TimesNewRomanPSMT"/>
        </w:rPr>
        <w:t xml:space="preserve"> stebi mokinius pamokų metu;</w:t>
      </w:r>
    </w:p>
    <w:p w:rsidR="001C7F12" w:rsidRDefault="00D340F4" w:rsidP="00782617">
      <w:pPr>
        <w:pStyle w:val="Pagrindinistekstas"/>
        <w:tabs>
          <w:tab w:val="left" w:pos="1134"/>
        </w:tabs>
        <w:ind w:left="1134" w:hanging="414"/>
        <w:jc w:val="both"/>
        <w:rPr>
          <w:lang w:val="pt-PT"/>
        </w:rPr>
      </w:pPr>
      <w:r>
        <w:rPr>
          <w:lang w:val="pt-PT"/>
        </w:rPr>
        <w:t xml:space="preserve">         10</w:t>
      </w:r>
      <w:r w:rsidR="001C7F12">
        <w:rPr>
          <w:lang w:val="pt-PT"/>
        </w:rPr>
        <w:t xml:space="preserve">.4. rengia sutrikusių funkcijų lavinimo individualiąsias, pogrupines ir grupines </w:t>
      </w:r>
    </w:p>
    <w:p w:rsidR="001C7F12" w:rsidRDefault="001C7F12" w:rsidP="00782617">
      <w:pPr>
        <w:pStyle w:val="Pagrindinistekstas"/>
        <w:tabs>
          <w:tab w:val="left" w:pos="1134"/>
        </w:tabs>
        <w:jc w:val="both"/>
        <w:rPr>
          <w:lang w:val="pt-PT"/>
        </w:rPr>
      </w:pPr>
      <w:r>
        <w:rPr>
          <w:lang w:val="pt-PT"/>
        </w:rPr>
        <w:t>programas  (esant poreikiui), ugdymosi rekomendacijas;</w:t>
      </w:r>
    </w:p>
    <w:p w:rsidR="001C7F12" w:rsidRDefault="00D340F4" w:rsidP="00782617">
      <w:pPr>
        <w:pStyle w:val="Pagrindinistekstas"/>
        <w:ind w:firstLine="720"/>
        <w:jc w:val="both"/>
        <w:rPr>
          <w:lang w:val="pt-PT"/>
        </w:rPr>
      </w:pPr>
      <w:r>
        <w:rPr>
          <w:lang w:val="pt-PT"/>
        </w:rPr>
        <w:t xml:space="preserve">         10</w:t>
      </w:r>
      <w:r w:rsidR="001C7F12">
        <w:rPr>
          <w:lang w:val="pt-PT"/>
        </w:rPr>
        <w:t xml:space="preserve">.5. konsultuoja mokytojus, kaip pritaikyti specialiųjų poreikių mokiniams mokomąją medžiagą ir mokymo priemones, parinkti tinkamus ugdymosi būdus ir metodus, pritaikyti ir/ar individualizuoti Bendrąsias programas, </w:t>
      </w:r>
    </w:p>
    <w:p w:rsidR="001C7F12" w:rsidRDefault="00D340F4" w:rsidP="00782617">
      <w:pPr>
        <w:pStyle w:val="Pagrindinistekstas"/>
        <w:ind w:firstLine="720"/>
        <w:jc w:val="both"/>
        <w:rPr>
          <w:lang w:val="pt-PT"/>
        </w:rPr>
      </w:pPr>
      <w:r>
        <w:rPr>
          <w:lang w:val="pt-PT"/>
        </w:rPr>
        <w:t xml:space="preserve">         10</w:t>
      </w:r>
      <w:r w:rsidR="001C7F12">
        <w:rPr>
          <w:lang w:val="pt-PT"/>
        </w:rPr>
        <w:t xml:space="preserve">.6. teikia metodinę pagalbą mokytojams, specialiųjų poreikių mokinių tėvams (globėjams, rūpintojams) ir juos konsultuoja specialiųjų poreikių mokinių ugdymo klausimais; </w:t>
      </w:r>
    </w:p>
    <w:p w:rsidR="001C7F12" w:rsidRDefault="00D340F4" w:rsidP="00782617">
      <w:pPr>
        <w:pStyle w:val="Pagrindinistekstas"/>
        <w:ind w:firstLine="720"/>
        <w:jc w:val="both"/>
        <w:rPr>
          <w:rFonts w:ascii="Tahoma" w:hAnsi="Tahoma" w:cs="Tahoma"/>
          <w:lang w:val="pt-PT"/>
        </w:rPr>
      </w:pPr>
      <w:r>
        <w:rPr>
          <w:lang w:val="pt-PT"/>
        </w:rPr>
        <w:t xml:space="preserve">         10</w:t>
      </w:r>
      <w:r w:rsidR="001C7F12">
        <w:rPr>
          <w:lang w:val="pt-PT"/>
        </w:rPr>
        <w:t>.7. rengia specialiąsias mokymo priemones;</w:t>
      </w:r>
      <w:r w:rsidR="001C7F12">
        <w:rPr>
          <w:rFonts w:ascii="Tahoma" w:hAnsi="Tahoma" w:cs="Tahoma"/>
          <w:lang w:val="pt-PT"/>
        </w:rPr>
        <w:t xml:space="preserve"> </w:t>
      </w:r>
    </w:p>
    <w:p w:rsidR="001C7F12" w:rsidRDefault="001C7F12" w:rsidP="00782617">
      <w:pPr>
        <w:pStyle w:val="Pagrindinistekstas"/>
        <w:ind w:firstLine="720"/>
        <w:jc w:val="both"/>
        <w:rPr>
          <w:sz w:val="22"/>
          <w:szCs w:val="22"/>
          <w:lang w:val="pt-PT"/>
        </w:rPr>
      </w:pPr>
      <w:r>
        <w:rPr>
          <w:szCs w:val="24"/>
          <w:lang w:val="pt-PT"/>
        </w:rPr>
        <w:lastRenderedPageBreak/>
        <w:t xml:space="preserve">         </w:t>
      </w:r>
      <w:r w:rsidR="00D340F4">
        <w:rPr>
          <w:szCs w:val="24"/>
          <w:lang w:val="pt-PT"/>
        </w:rPr>
        <w:t>10</w:t>
      </w:r>
      <w:r w:rsidRPr="001C7F12">
        <w:rPr>
          <w:szCs w:val="24"/>
          <w:lang w:val="pt-PT"/>
        </w:rPr>
        <w:t>.8. rengia</w:t>
      </w:r>
      <w:r>
        <w:rPr>
          <w:sz w:val="22"/>
          <w:szCs w:val="22"/>
          <w:lang w:val="pt-PT"/>
        </w:rPr>
        <w:t xml:space="preserve"> pranešimus, lankstinukus, kitą metodinę medžiagą;</w:t>
      </w:r>
    </w:p>
    <w:p w:rsidR="001C7F12" w:rsidRDefault="00D340F4" w:rsidP="00782617">
      <w:pPr>
        <w:pStyle w:val="Pagrindinistekstas"/>
        <w:ind w:firstLine="720"/>
        <w:jc w:val="both"/>
        <w:rPr>
          <w:sz w:val="22"/>
          <w:szCs w:val="22"/>
          <w:lang w:val="pt-PT"/>
        </w:rPr>
      </w:pPr>
      <w:r>
        <w:rPr>
          <w:sz w:val="22"/>
          <w:szCs w:val="22"/>
          <w:lang w:val="pt-PT"/>
        </w:rPr>
        <w:t xml:space="preserve">          10</w:t>
      </w:r>
      <w:r w:rsidR="001C7F12">
        <w:rPr>
          <w:sz w:val="22"/>
          <w:szCs w:val="22"/>
          <w:lang w:val="pt-PT"/>
        </w:rPr>
        <w:t>.9. vykdo tiriamąją veiklą;</w:t>
      </w:r>
    </w:p>
    <w:p w:rsidR="001C7F12" w:rsidRPr="001C7F12" w:rsidRDefault="001C7F12" w:rsidP="00782617">
      <w:pPr>
        <w:pStyle w:val="Pagrindinistekstas"/>
        <w:ind w:firstLine="720"/>
        <w:jc w:val="both"/>
        <w:rPr>
          <w:lang w:val="pt-PT"/>
        </w:rPr>
      </w:pPr>
      <w:r>
        <w:rPr>
          <w:lang w:val="pt-PT"/>
        </w:rPr>
        <w:t xml:space="preserve">         </w:t>
      </w:r>
      <w:r w:rsidR="00D340F4">
        <w:rPr>
          <w:lang w:val="pt-PT"/>
        </w:rPr>
        <w:t>10</w:t>
      </w:r>
      <w:r w:rsidRPr="001C7F12">
        <w:rPr>
          <w:lang w:val="pt-PT"/>
        </w:rPr>
        <w:t xml:space="preserve">.10. tvarko ir pildo savo darbo dokumentus; </w:t>
      </w:r>
    </w:p>
    <w:p w:rsidR="001C7F12" w:rsidRPr="001C7F12" w:rsidRDefault="001C7F12" w:rsidP="00782617">
      <w:pPr>
        <w:pStyle w:val="Pagrindinistekstas"/>
        <w:ind w:firstLine="720"/>
        <w:jc w:val="both"/>
        <w:rPr>
          <w:szCs w:val="24"/>
        </w:rPr>
      </w:pPr>
      <w:r>
        <w:rPr>
          <w:lang w:val="pt-PT"/>
        </w:rPr>
        <w:t xml:space="preserve">         </w:t>
      </w:r>
      <w:r w:rsidR="00D340F4">
        <w:rPr>
          <w:lang w:val="pt-PT"/>
        </w:rPr>
        <w:t>10</w:t>
      </w:r>
      <w:r w:rsidRPr="001C7F12">
        <w:rPr>
          <w:lang w:val="pt-PT"/>
        </w:rPr>
        <w:t xml:space="preserve">.11. </w:t>
      </w:r>
      <w:proofErr w:type="spellStart"/>
      <w:r w:rsidRPr="001C7F12">
        <w:rPr>
          <w:szCs w:val="24"/>
        </w:rPr>
        <w:t>dalyvauja</w:t>
      </w:r>
      <w:proofErr w:type="spellEnd"/>
      <w:r w:rsidRPr="001C7F12">
        <w:rPr>
          <w:szCs w:val="24"/>
        </w:rPr>
        <w:t xml:space="preserve"> </w:t>
      </w:r>
      <w:proofErr w:type="spellStart"/>
      <w:r w:rsidRPr="001C7F12">
        <w:rPr>
          <w:szCs w:val="24"/>
        </w:rPr>
        <w:t>mokyklos</w:t>
      </w:r>
      <w:proofErr w:type="spellEnd"/>
      <w:r w:rsidRPr="001C7F12">
        <w:rPr>
          <w:szCs w:val="24"/>
        </w:rPr>
        <w:t xml:space="preserve"> </w:t>
      </w:r>
      <w:proofErr w:type="spellStart"/>
      <w:r w:rsidRPr="001C7F12">
        <w:rPr>
          <w:szCs w:val="24"/>
        </w:rPr>
        <w:t>Vaiko</w:t>
      </w:r>
      <w:proofErr w:type="spellEnd"/>
      <w:r w:rsidRPr="001C7F12">
        <w:rPr>
          <w:szCs w:val="24"/>
        </w:rPr>
        <w:t xml:space="preserve"> </w:t>
      </w:r>
      <w:proofErr w:type="spellStart"/>
      <w:r w:rsidRPr="001C7F12">
        <w:rPr>
          <w:szCs w:val="24"/>
        </w:rPr>
        <w:t>gerovės</w:t>
      </w:r>
      <w:proofErr w:type="spellEnd"/>
      <w:r w:rsidRPr="001C7F12">
        <w:rPr>
          <w:szCs w:val="24"/>
        </w:rPr>
        <w:t xml:space="preserve"> </w:t>
      </w:r>
      <w:proofErr w:type="spellStart"/>
      <w:r w:rsidRPr="001C7F12">
        <w:rPr>
          <w:szCs w:val="24"/>
        </w:rPr>
        <w:t>komisijojs</w:t>
      </w:r>
      <w:proofErr w:type="spellEnd"/>
      <w:r w:rsidRPr="001C7F12">
        <w:rPr>
          <w:szCs w:val="24"/>
        </w:rPr>
        <w:t xml:space="preserve"> </w:t>
      </w:r>
      <w:proofErr w:type="spellStart"/>
      <w:r w:rsidRPr="001C7F12">
        <w:rPr>
          <w:szCs w:val="24"/>
        </w:rPr>
        <w:t>veikloje</w:t>
      </w:r>
      <w:proofErr w:type="spellEnd"/>
      <w:r w:rsidRPr="001C7F12">
        <w:rPr>
          <w:szCs w:val="24"/>
        </w:rPr>
        <w:t xml:space="preserve">; </w:t>
      </w:r>
    </w:p>
    <w:p w:rsidR="001C7F12" w:rsidRPr="001C7F12" w:rsidRDefault="001C7F12" w:rsidP="00782617">
      <w:pPr>
        <w:pStyle w:val="Pagrindinistekstas"/>
        <w:ind w:firstLine="720"/>
        <w:jc w:val="both"/>
        <w:rPr>
          <w:szCs w:val="24"/>
        </w:rPr>
      </w:pPr>
      <w:r>
        <w:rPr>
          <w:szCs w:val="24"/>
        </w:rPr>
        <w:t xml:space="preserve">         </w:t>
      </w:r>
      <w:r w:rsidR="00D340F4">
        <w:rPr>
          <w:szCs w:val="24"/>
        </w:rPr>
        <w:t>10</w:t>
      </w:r>
      <w:r w:rsidRPr="001C7F12">
        <w:rPr>
          <w:szCs w:val="24"/>
        </w:rPr>
        <w:t xml:space="preserve">.12. </w:t>
      </w:r>
      <w:proofErr w:type="spellStart"/>
      <w:r w:rsidRPr="001C7F12">
        <w:rPr>
          <w:szCs w:val="24"/>
        </w:rPr>
        <w:t>dalyvauja</w:t>
      </w:r>
      <w:proofErr w:type="spellEnd"/>
      <w:r w:rsidRPr="001C7F12">
        <w:rPr>
          <w:szCs w:val="24"/>
        </w:rPr>
        <w:t xml:space="preserve"> </w:t>
      </w:r>
      <w:proofErr w:type="spellStart"/>
      <w:r w:rsidRPr="001C7F12">
        <w:rPr>
          <w:szCs w:val="24"/>
        </w:rPr>
        <w:t>mokyklos</w:t>
      </w:r>
      <w:proofErr w:type="spellEnd"/>
      <w:r w:rsidRPr="001C7F12">
        <w:rPr>
          <w:szCs w:val="24"/>
        </w:rPr>
        <w:t xml:space="preserve"> </w:t>
      </w:r>
      <w:proofErr w:type="spellStart"/>
      <w:r w:rsidRPr="001C7F12">
        <w:rPr>
          <w:szCs w:val="24"/>
        </w:rPr>
        <w:t>savivaldos</w:t>
      </w:r>
      <w:proofErr w:type="spellEnd"/>
      <w:r w:rsidRPr="001C7F12">
        <w:rPr>
          <w:szCs w:val="24"/>
        </w:rPr>
        <w:t xml:space="preserve"> </w:t>
      </w:r>
      <w:proofErr w:type="spellStart"/>
      <w:r w:rsidRPr="001C7F12">
        <w:rPr>
          <w:szCs w:val="24"/>
        </w:rPr>
        <w:t>institucijų</w:t>
      </w:r>
      <w:proofErr w:type="spellEnd"/>
      <w:r w:rsidRPr="001C7F12">
        <w:rPr>
          <w:szCs w:val="24"/>
        </w:rPr>
        <w:t xml:space="preserve"> </w:t>
      </w:r>
      <w:proofErr w:type="spellStart"/>
      <w:r w:rsidRPr="001C7F12">
        <w:rPr>
          <w:szCs w:val="24"/>
        </w:rPr>
        <w:t>veikloje</w:t>
      </w:r>
      <w:proofErr w:type="spellEnd"/>
      <w:r w:rsidRPr="001C7F12">
        <w:rPr>
          <w:szCs w:val="24"/>
        </w:rPr>
        <w:t xml:space="preserve">, </w:t>
      </w:r>
      <w:proofErr w:type="spellStart"/>
      <w:r w:rsidRPr="001C7F12">
        <w:rPr>
          <w:szCs w:val="24"/>
        </w:rPr>
        <w:t>projektinio</w:t>
      </w:r>
      <w:proofErr w:type="spellEnd"/>
      <w:r w:rsidRPr="001C7F12">
        <w:rPr>
          <w:szCs w:val="24"/>
        </w:rPr>
        <w:t xml:space="preserve"> </w:t>
      </w:r>
      <w:proofErr w:type="spellStart"/>
      <w:r w:rsidRPr="001C7F12">
        <w:rPr>
          <w:szCs w:val="24"/>
        </w:rPr>
        <w:t>darbo</w:t>
      </w:r>
      <w:proofErr w:type="spellEnd"/>
      <w:r w:rsidRPr="001C7F12">
        <w:rPr>
          <w:szCs w:val="24"/>
        </w:rPr>
        <w:t xml:space="preserve"> </w:t>
      </w:r>
      <w:proofErr w:type="spellStart"/>
      <w:r w:rsidRPr="001C7F12">
        <w:rPr>
          <w:szCs w:val="24"/>
        </w:rPr>
        <w:t>grupių</w:t>
      </w:r>
      <w:proofErr w:type="spellEnd"/>
      <w:r w:rsidRPr="001C7F12">
        <w:rPr>
          <w:szCs w:val="24"/>
        </w:rPr>
        <w:t xml:space="preserve"> </w:t>
      </w:r>
      <w:proofErr w:type="spellStart"/>
      <w:r w:rsidRPr="001C7F12">
        <w:rPr>
          <w:szCs w:val="24"/>
        </w:rPr>
        <w:t>veikloje</w:t>
      </w:r>
      <w:proofErr w:type="spellEnd"/>
      <w:r w:rsidRPr="001C7F12">
        <w:rPr>
          <w:szCs w:val="24"/>
        </w:rPr>
        <w:t xml:space="preserve">; </w:t>
      </w:r>
    </w:p>
    <w:p w:rsidR="001C7F12" w:rsidRPr="001C7F12" w:rsidRDefault="001C7F12" w:rsidP="00782617">
      <w:pPr>
        <w:pStyle w:val="Pagrindinistekstas"/>
        <w:ind w:firstLine="720"/>
        <w:jc w:val="both"/>
        <w:rPr>
          <w:szCs w:val="24"/>
        </w:rPr>
      </w:pPr>
      <w:r>
        <w:rPr>
          <w:szCs w:val="24"/>
        </w:rPr>
        <w:t xml:space="preserve">         </w:t>
      </w:r>
      <w:r w:rsidR="00D340F4">
        <w:rPr>
          <w:szCs w:val="24"/>
        </w:rPr>
        <w:t>10</w:t>
      </w:r>
      <w:r w:rsidRPr="001C7F12">
        <w:rPr>
          <w:szCs w:val="24"/>
        </w:rPr>
        <w:t xml:space="preserve">.13. </w:t>
      </w:r>
      <w:proofErr w:type="spellStart"/>
      <w:r w:rsidRPr="001C7F12">
        <w:rPr>
          <w:szCs w:val="24"/>
        </w:rPr>
        <w:t>konsultuojasi</w:t>
      </w:r>
      <w:proofErr w:type="spellEnd"/>
      <w:r w:rsidRPr="001C7F12">
        <w:rPr>
          <w:szCs w:val="24"/>
        </w:rPr>
        <w:t xml:space="preserve"> </w:t>
      </w:r>
      <w:proofErr w:type="spellStart"/>
      <w:r w:rsidRPr="001C7F12">
        <w:rPr>
          <w:szCs w:val="24"/>
        </w:rPr>
        <w:t>su</w:t>
      </w:r>
      <w:proofErr w:type="spellEnd"/>
      <w:r w:rsidRPr="001C7F12">
        <w:rPr>
          <w:szCs w:val="24"/>
        </w:rPr>
        <w:t xml:space="preserve"> PPT </w:t>
      </w:r>
      <w:proofErr w:type="spellStart"/>
      <w:r w:rsidRPr="001C7F12">
        <w:rPr>
          <w:szCs w:val="24"/>
        </w:rPr>
        <w:t>specialistais</w:t>
      </w:r>
      <w:proofErr w:type="spellEnd"/>
      <w:r w:rsidRPr="001C7F12">
        <w:rPr>
          <w:szCs w:val="24"/>
        </w:rPr>
        <w:t>;</w:t>
      </w:r>
    </w:p>
    <w:p w:rsidR="001C7F12" w:rsidRPr="001C7F12" w:rsidRDefault="001C7F12" w:rsidP="00782617">
      <w:pPr>
        <w:pStyle w:val="Pagrindinistekstas"/>
        <w:ind w:firstLine="720"/>
        <w:jc w:val="both"/>
        <w:rPr>
          <w:szCs w:val="24"/>
        </w:rPr>
      </w:pPr>
      <w:r>
        <w:rPr>
          <w:szCs w:val="24"/>
        </w:rPr>
        <w:t xml:space="preserve">         </w:t>
      </w:r>
      <w:r w:rsidR="00D340F4">
        <w:rPr>
          <w:szCs w:val="24"/>
        </w:rPr>
        <w:t>10</w:t>
      </w:r>
      <w:r w:rsidRPr="001C7F12">
        <w:rPr>
          <w:szCs w:val="24"/>
        </w:rPr>
        <w:t xml:space="preserve">.14. </w:t>
      </w:r>
      <w:proofErr w:type="spellStart"/>
      <w:r w:rsidRPr="001C7F12">
        <w:rPr>
          <w:szCs w:val="24"/>
        </w:rPr>
        <w:t>dalyvauja</w:t>
      </w:r>
      <w:proofErr w:type="spellEnd"/>
      <w:r w:rsidRPr="001C7F12">
        <w:rPr>
          <w:szCs w:val="24"/>
        </w:rPr>
        <w:t xml:space="preserve"> </w:t>
      </w:r>
      <w:proofErr w:type="spellStart"/>
      <w:r w:rsidRPr="001C7F12">
        <w:rPr>
          <w:szCs w:val="24"/>
        </w:rPr>
        <w:t>rajono</w:t>
      </w:r>
      <w:proofErr w:type="spellEnd"/>
      <w:r w:rsidRPr="001C7F12">
        <w:rPr>
          <w:szCs w:val="24"/>
        </w:rPr>
        <w:t xml:space="preserve"> </w:t>
      </w:r>
      <w:proofErr w:type="spellStart"/>
      <w:r w:rsidRPr="001C7F12">
        <w:rPr>
          <w:szCs w:val="24"/>
        </w:rPr>
        <w:t>logpedų</w:t>
      </w:r>
      <w:proofErr w:type="spellEnd"/>
      <w:r w:rsidRPr="001C7F12">
        <w:rPr>
          <w:szCs w:val="24"/>
        </w:rPr>
        <w:t xml:space="preserve"> </w:t>
      </w:r>
      <w:proofErr w:type="spellStart"/>
      <w:r w:rsidRPr="001C7F12">
        <w:rPr>
          <w:szCs w:val="24"/>
        </w:rPr>
        <w:t>ir</w:t>
      </w:r>
      <w:proofErr w:type="spellEnd"/>
      <w:r w:rsidRPr="001C7F12">
        <w:rPr>
          <w:szCs w:val="24"/>
        </w:rPr>
        <w:t xml:space="preserve"> </w:t>
      </w:r>
      <w:proofErr w:type="spellStart"/>
      <w:r w:rsidRPr="001C7F12">
        <w:rPr>
          <w:szCs w:val="24"/>
        </w:rPr>
        <w:t>specialiųjų</w:t>
      </w:r>
      <w:proofErr w:type="spellEnd"/>
      <w:r w:rsidRPr="001C7F12">
        <w:rPr>
          <w:szCs w:val="24"/>
        </w:rPr>
        <w:t xml:space="preserve"> </w:t>
      </w:r>
      <w:proofErr w:type="spellStart"/>
      <w:r w:rsidRPr="001C7F12">
        <w:rPr>
          <w:szCs w:val="24"/>
        </w:rPr>
        <w:t>pedagogų</w:t>
      </w:r>
      <w:proofErr w:type="spellEnd"/>
      <w:r w:rsidRPr="001C7F12">
        <w:rPr>
          <w:szCs w:val="24"/>
        </w:rPr>
        <w:t xml:space="preserve"> </w:t>
      </w:r>
      <w:proofErr w:type="spellStart"/>
      <w:r w:rsidRPr="001C7F12">
        <w:rPr>
          <w:szCs w:val="24"/>
        </w:rPr>
        <w:t>metodinio</w:t>
      </w:r>
      <w:proofErr w:type="spellEnd"/>
      <w:r w:rsidRPr="001C7F12">
        <w:rPr>
          <w:szCs w:val="24"/>
        </w:rPr>
        <w:t xml:space="preserve"> </w:t>
      </w:r>
      <w:proofErr w:type="spellStart"/>
      <w:r w:rsidRPr="001C7F12">
        <w:rPr>
          <w:szCs w:val="24"/>
        </w:rPr>
        <w:t>būrelio</w:t>
      </w:r>
      <w:proofErr w:type="spellEnd"/>
      <w:r w:rsidRPr="001C7F12">
        <w:rPr>
          <w:szCs w:val="24"/>
        </w:rPr>
        <w:t xml:space="preserve"> </w:t>
      </w:r>
      <w:proofErr w:type="spellStart"/>
      <w:r w:rsidRPr="001C7F12">
        <w:rPr>
          <w:szCs w:val="24"/>
        </w:rPr>
        <w:t>veikloje</w:t>
      </w:r>
      <w:proofErr w:type="spellEnd"/>
      <w:r w:rsidRPr="001C7F12">
        <w:rPr>
          <w:szCs w:val="24"/>
        </w:rPr>
        <w:t>;</w:t>
      </w:r>
    </w:p>
    <w:p w:rsidR="001C7F12" w:rsidRPr="001C7F12" w:rsidRDefault="001C7F12" w:rsidP="00782617">
      <w:pPr>
        <w:pStyle w:val="Pagrindinistekstas"/>
        <w:ind w:firstLine="720"/>
        <w:jc w:val="both"/>
        <w:rPr>
          <w:szCs w:val="24"/>
        </w:rPr>
      </w:pPr>
      <w:r>
        <w:rPr>
          <w:szCs w:val="24"/>
        </w:rPr>
        <w:t xml:space="preserve">         </w:t>
      </w:r>
      <w:r w:rsidR="00D340F4">
        <w:rPr>
          <w:szCs w:val="24"/>
        </w:rPr>
        <w:t>10</w:t>
      </w:r>
      <w:r w:rsidRPr="001C7F12">
        <w:rPr>
          <w:szCs w:val="24"/>
        </w:rPr>
        <w:t xml:space="preserve">.15. </w:t>
      </w:r>
      <w:proofErr w:type="spellStart"/>
      <w:r w:rsidRPr="001C7F12">
        <w:rPr>
          <w:szCs w:val="24"/>
        </w:rPr>
        <w:t>dalyvauja</w:t>
      </w:r>
      <w:proofErr w:type="spellEnd"/>
      <w:r w:rsidRPr="001C7F12">
        <w:rPr>
          <w:szCs w:val="24"/>
        </w:rPr>
        <w:t xml:space="preserve"> </w:t>
      </w:r>
      <w:proofErr w:type="spellStart"/>
      <w:r w:rsidRPr="001C7F12">
        <w:rPr>
          <w:szCs w:val="24"/>
        </w:rPr>
        <w:t>kvalifikacijos</w:t>
      </w:r>
      <w:proofErr w:type="spellEnd"/>
      <w:r w:rsidRPr="001C7F12">
        <w:rPr>
          <w:szCs w:val="24"/>
        </w:rPr>
        <w:t xml:space="preserve"> </w:t>
      </w:r>
      <w:proofErr w:type="spellStart"/>
      <w:r w:rsidRPr="001C7F12">
        <w:rPr>
          <w:szCs w:val="24"/>
        </w:rPr>
        <w:t>kėlimo</w:t>
      </w:r>
      <w:proofErr w:type="spellEnd"/>
      <w:r w:rsidRPr="001C7F12">
        <w:rPr>
          <w:szCs w:val="24"/>
        </w:rPr>
        <w:t xml:space="preserve"> </w:t>
      </w:r>
      <w:proofErr w:type="spellStart"/>
      <w:r w:rsidRPr="001C7F12">
        <w:rPr>
          <w:szCs w:val="24"/>
        </w:rPr>
        <w:t>renginiuose</w:t>
      </w:r>
      <w:proofErr w:type="spellEnd"/>
      <w:r w:rsidRPr="001C7F12">
        <w:rPr>
          <w:szCs w:val="24"/>
        </w:rPr>
        <w:t>;</w:t>
      </w:r>
    </w:p>
    <w:p w:rsidR="001C7F12" w:rsidRPr="001C7F12" w:rsidRDefault="001C7F12" w:rsidP="00782617">
      <w:pPr>
        <w:pStyle w:val="Pagrindinistekstas"/>
        <w:ind w:firstLine="720"/>
        <w:jc w:val="both"/>
        <w:rPr>
          <w:szCs w:val="24"/>
        </w:rPr>
      </w:pPr>
      <w:r>
        <w:rPr>
          <w:szCs w:val="24"/>
        </w:rPr>
        <w:t xml:space="preserve">         </w:t>
      </w:r>
      <w:r w:rsidR="00D340F4">
        <w:rPr>
          <w:szCs w:val="24"/>
        </w:rPr>
        <w:t>10</w:t>
      </w:r>
      <w:r w:rsidRPr="001C7F12">
        <w:rPr>
          <w:szCs w:val="24"/>
        </w:rPr>
        <w:t xml:space="preserve">.16. </w:t>
      </w:r>
      <w:proofErr w:type="spellStart"/>
      <w:r w:rsidRPr="001C7F12">
        <w:rPr>
          <w:szCs w:val="24"/>
        </w:rPr>
        <w:t>vykdo</w:t>
      </w:r>
      <w:proofErr w:type="spellEnd"/>
      <w:r w:rsidRPr="001C7F12">
        <w:rPr>
          <w:szCs w:val="24"/>
        </w:rPr>
        <w:t xml:space="preserve"> </w:t>
      </w:r>
      <w:proofErr w:type="spellStart"/>
      <w:r w:rsidRPr="001C7F12">
        <w:rPr>
          <w:szCs w:val="24"/>
        </w:rPr>
        <w:t>pedagoginės</w:t>
      </w:r>
      <w:proofErr w:type="spellEnd"/>
      <w:r w:rsidRPr="001C7F12">
        <w:rPr>
          <w:szCs w:val="24"/>
        </w:rPr>
        <w:t xml:space="preserve"> </w:t>
      </w:r>
      <w:proofErr w:type="spellStart"/>
      <w:r w:rsidRPr="001C7F12">
        <w:rPr>
          <w:szCs w:val="24"/>
        </w:rPr>
        <w:t>patirties</w:t>
      </w:r>
      <w:proofErr w:type="spellEnd"/>
      <w:r w:rsidRPr="001C7F12">
        <w:rPr>
          <w:szCs w:val="24"/>
        </w:rPr>
        <w:t xml:space="preserve"> </w:t>
      </w:r>
      <w:proofErr w:type="spellStart"/>
      <w:r w:rsidRPr="001C7F12">
        <w:rPr>
          <w:szCs w:val="24"/>
        </w:rPr>
        <w:t>sklaidą</w:t>
      </w:r>
      <w:proofErr w:type="spellEnd"/>
      <w:r w:rsidRPr="001C7F12">
        <w:rPr>
          <w:szCs w:val="24"/>
        </w:rPr>
        <w:t>;</w:t>
      </w:r>
    </w:p>
    <w:p w:rsidR="001C7F12" w:rsidRPr="001C7F12" w:rsidRDefault="001C7F12" w:rsidP="00782617">
      <w:pPr>
        <w:pStyle w:val="Pagrindinistekstas"/>
        <w:ind w:firstLine="720"/>
        <w:jc w:val="both"/>
        <w:rPr>
          <w:szCs w:val="24"/>
        </w:rPr>
      </w:pPr>
      <w:r>
        <w:rPr>
          <w:szCs w:val="24"/>
        </w:rPr>
        <w:t xml:space="preserve">         </w:t>
      </w:r>
      <w:r w:rsidR="00D340F4">
        <w:rPr>
          <w:szCs w:val="24"/>
        </w:rPr>
        <w:t>10</w:t>
      </w:r>
      <w:r w:rsidRPr="001C7F12">
        <w:rPr>
          <w:szCs w:val="24"/>
        </w:rPr>
        <w:t xml:space="preserve">.17. </w:t>
      </w:r>
      <w:proofErr w:type="spellStart"/>
      <w:r w:rsidRPr="001C7F12">
        <w:rPr>
          <w:szCs w:val="24"/>
        </w:rPr>
        <w:t>dalyvauja</w:t>
      </w:r>
      <w:proofErr w:type="spellEnd"/>
      <w:r w:rsidRPr="001C7F12">
        <w:rPr>
          <w:szCs w:val="24"/>
        </w:rPr>
        <w:t xml:space="preserve"> </w:t>
      </w:r>
      <w:proofErr w:type="spellStart"/>
      <w:r w:rsidRPr="001C7F12">
        <w:rPr>
          <w:szCs w:val="24"/>
        </w:rPr>
        <w:t>stebint</w:t>
      </w:r>
      <w:proofErr w:type="spellEnd"/>
      <w:r w:rsidRPr="001C7F12">
        <w:rPr>
          <w:szCs w:val="24"/>
        </w:rPr>
        <w:t xml:space="preserve"> </w:t>
      </w:r>
      <w:proofErr w:type="spellStart"/>
      <w:r w:rsidRPr="001C7F12">
        <w:rPr>
          <w:szCs w:val="24"/>
        </w:rPr>
        <w:t>ir</w:t>
      </w:r>
      <w:proofErr w:type="spellEnd"/>
      <w:r w:rsidRPr="001C7F12">
        <w:rPr>
          <w:szCs w:val="24"/>
        </w:rPr>
        <w:t xml:space="preserve"> </w:t>
      </w:r>
      <w:proofErr w:type="spellStart"/>
      <w:r w:rsidRPr="001C7F12">
        <w:rPr>
          <w:szCs w:val="24"/>
        </w:rPr>
        <w:t>vertinant</w:t>
      </w:r>
      <w:proofErr w:type="spellEnd"/>
      <w:r w:rsidRPr="001C7F12">
        <w:rPr>
          <w:szCs w:val="24"/>
        </w:rPr>
        <w:t xml:space="preserve"> </w:t>
      </w:r>
      <w:proofErr w:type="spellStart"/>
      <w:r w:rsidRPr="001C7F12">
        <w:rPr>
          <w:szCs w:val="24"/>
        </w:rPr>
        <w:t>kitų</w:t>
      </w:r>
      <w:proofErr w:type="spellEnd"/>
      <w:r w:rsidRPr="001C7F12">
        <w:rPr>
          <w:szCs w:val="24"/>
        </w:rPr>
        <w:t xml:space="preserve"> </w:t>
      </w:r>
      <w:proofErr w:type="spellStart"/>
      <w:r w:rsidRPr="001C7F12">
        <w:rPr>
          <w:szCs w:val="24"/>
        </w:rPr>
        <w:t>pedagogų</w:t>
      </w:r>
      <w:proofErr w:type="spellEnd"/>
      <w:r w:rsidRPr="001C7F12">
        <w:rPr>
          <w:szCs w:val="24"/>
        </w:rPr>
        <w:t xml:space="preserve"> </w:t>
      </w:r>
      <w:proofErr w:type="spellStart"/>
      <w:r w:rsidRPr="001C7F12">
        <w:rPr>
          <w:szCs w:val="24"/>
        </w:rPr>
        <w:t>veiklą</w:t>
      </w:r>
      <w:proofErr w:type="spellEnd"/>
      <w:r w:rsidRPr="001C7F12">
        <w:rPr>
          <w:szCs w:val="24"/>
        </w:rPr>
        <w:t>;</w:t>
      </w:r>
    </w:p>
    <w:p w:rsidR="001C7F12" w:rsidRPr="001C7F12" w:rsidRDefault="001C7F12" w:rsidP="00782617">
      <w:pPr>
        <w:pStyle w:val="Pagrindinistekstas"/>
        <w:ind w:firstLine="720"/>
        <w:jc w:val="both"/>
        <w:rPr>
          <w:lang w:val="pt-PT"/>
        </w:rPr>
      </w:pPr>
      <w:r>
        <w:rPr>
          <w:szCs w:val="24"/>
        </w:rPr>
        <w:t xml:space="preserve">         </w:t>
      </w:r>
      <w:r w:rsidR="00D340F4">
        <w:rPr>
          <w:szCs w:val="24"/>
        </w:rPr>
        <w:t>10</w:t>
      </w:r>
      <w:r w:rsidRPr="001C7F12">
        <w:rPr>
          <w:szCs w:val="24"/>
        </w:rPr>
        <w:t xml:space="preserve">.18. </w:t>
      </w:r>
      <w:proofErr w:type="spellStart"/>
      <w:r w:rsidRPr="001C7F12">
        <w:rPr>
          <w:szCs w:val="24"/>
        </w:rPr>
        <w:t>savišvieta</w:t>
      </w:r>
      <w:proofErr w:type="spellEnd"/>
      <w:r w:rsidRPr="001C7F12">
        <w:rPr>
          <w:szCs w:val="24"/>
        </w:rPr>
        <w:t>.</w:t>
      </w:r>
    </w:p>
    <w:p w:rsidR="001C7F12" w:rsidRDefault="001C7F12" w:rsidP="00782617">
      <w:pPr>
        <w:pStyle w:val="Pagrindinistekstas"/>
        <w:ind w:firstLine="720"/>
        <w:jc w:val="both"/>
        <w:rPr>
          <w:lang w:val="pt-PT"/>
        </w:rPr>
      </w:pPr>
      <w:r>
        <w:rPr>
          <w:lang w:val="pt-PT"/>
        </w:rPr>
        <w:t xml:space="preserve">         </w:t>
      </w:r>
      <w:r w:rsidR="00D340F4">
        <w:rPr>
          <w:lang w:val="pt-PT"/>
        </w:rPr>
        <w:t>11</w:t>
      </w:r>
      <w:r w:rsidRPr="001C7F12">
        <w:rPr>
          <w:lang w:val="pt-PT"/>
        </w:rPr>
        <w:t>. Mokslo metų pradžioje 15 darbo dienų, o mokslo metų pabaigoje 10 darbo dienų specialusis pedagogas atlieka pedagoginį mokinių vertinimą, rengia sutrikusių funkcijų lavinimo individualiąsias, pogrupines ir grupines programas (esant poreikiui),konsultuoja mokytojus, kaip pritaikyti specialiųjų poreikių mokiniams mokomąją medžiagą ir mokymo priemones, rengti ugdymo programas,  modifikuoti ir adaptuoti bendrąsias programas, teikia metodinę pagalbą mokytojams, specialiųjų poreikių mokinių tėvams (globėjams, rūpintojams) ir juos konsultuoja specialiųjų poreikių mokinių ugdymo klausimais</w:t>
      </w:r>
      <w:r w:rsidRPr="00AB1A36">
        <w:rPr>
          <w:lang w:val="pt-PT"/>
        </w:rPr>
        <w:t>, rengia specialiąsias mokymo priemones,</w:t>
      </w:r>
      <w:r w:rsidRPr="00AB1A36">
        <w:rPr>
          <w:rFonts w:ascii="Tahoma" w:hAnsi="Tahoma" w:cs="Tahoma"/>
          <w:lang w:val="pt-PT"/>
        </w:rPr>
        <w:t xml:space="preserve"> </w:t>
      </w:r>
      <w:r w:rsidRPr="00AB1A36">
        <w:rPr>
          <w:lang w:val="pt-PT"/>
        </w:rPr>
        <w:t>tvarko ir pildo savo darbo dokumentus.</w:t>
      </w:r>
    </w:p>
    <w:p w:rsidR="00333CF9" w:rsidRDefault="00333CF9" w:rsidP="00782617">
      <w:pPr>
        <w:tabs>
          <w:tab w:val="left" w:pos="567"/>
          <w:tab w:val="left" w:pos="993"/>
        </w:tabs>
        <w:ind w:firstLine="567"/>
        <w:jc w:val="both"/>
      </w:pPr>
    </w:p>
    <w:p w:rsidR="00333CF9" w:rsidRDefault="00333CF9" w:rsidP="00333CF9">
      <w:pPr>
        <w:jc w:val="center"/>
        <w:rPr>
          <w:b/>
        </w:rPr>
      </w:pPr>
      <w:r>
        <w:rPr>
          <w:b/>
        </w:rPr>
        <w:t>IV.  ATSAKOMYBĖ</w:t>
      </w:r>
    </w:p>
    <w:p w:rsidR="001C7F12" w:rsidRPr="00073D74" w:rsidRDefault="00A44A02" w:rsidP="001C7F12">
      <w:pPr>
        <w:pStyle w:val="Pagrindinistekstas"/>
        <w:ind w:left="900"/>
        <w:jc w:val="left"/>
        <w:rPr>
          <w:lang w:val="pt-PT"/>
        </w:rPr>
      </w:pPr>
      <w:r>
        <w:rPr>
          <w:lang w:val="pt-PT"/>
        </w:rPr>
        <w:t xml:space="preserve">     </w:t>
      </w:r>
      <w:r w:rsidR="00D340F4">
        <w:rPr>
          <w:lang w:val="pt-PT"/>
        </w:rPr>
        <w:t>12</w:t>
      </w:r>
      <w:r w:rsidR="001C7F12" w:rsidRPr="00073D74">
        <w:rPr>
          <w:lang w:val="pt-PT"/>
        </w:rPr>
        <w:t xml:space="preserve">. Specialusis pedagogas atsako : </w:t>
      </w:r>
    </w:p>
    <w:p w:rsidR="001C7F12" w:rsidRDefault="00A44A02" w:rsidP="001C7F12">
      <w:pPr>
        <w:pStyle w:val="Pagrindinistekstas"/>
        <w:ind w:firstLine="900"/>
        <w:jc w:val="left"/>
        <w:rPr>
          <w:lang w:val="pt-PT"/>
        </w:rPr>
      </w:pPr>
      <w:r>
        <w:rPr>
          <w:lang w:val="pt-PT"/>
        </w:rPr>
        <w:t xml:space="preserve">     </w:t>
      </w:r>
      <w:r w:rsidR="00D340F4">
        <w:rPr>
          <w:lang w:val="pt-PT"/>
        </w:rPr>
        <w:t>12</w:t>
      </w:r>
      <w:r w:rsidR="001C7F12" w:rsidRPr="00144A63">
        <w:rPr>
          <w:lang w:val="pt-PT"/>
        </w:rPr>
        <w:t>.1. už išvardintų pareigų vykdymą;</w:t>
      </w:r>
    </w:p>
    <w:p w:rsidR="001C7F12" w:rsidRPr="008A5F58" w:rsidRDefault="001C7F12" w:rsidP="001C7F12">
      <w:pPr>
        <w:jc w:val="both"/>
        <w:rPr>
          <w:color w:val="FF0000"/>
          <w:lang w:val="pt-PT"/>
        </w:rPr>
      </w:pPr>
      <w:r>
        <w:rPr>
          <w:lang w:val="pt-PT"/>
        </w:rPr>
        <w:t xml:space="preserve">             </w:t>
      </w:r>
      <w:r w:rsidR="00A44A02">
        <w:rPr>
          <w:lang w:val="pt-PT"/>
        </w:rPr>
        <w:t xml:space="preserve">     </w:t>
      </w:r>
      <w:r>
        <w:rPr>
          <w:lang w:val="pt-PT"/>
        </w:rPr>
        <w:t xml:space="preserve">  </w:t>
      </w:r>
      <w:r w:rsidR="00D340F4">
        <w:rPr>
          <w:lang w:val="pt-PT"/>
        </w:rPr>
        <w:t>12</w:t>
      </w:r>
      <w:r>
        <w:rPr>
          <w:lang w:val="pt-PT"/>
        </w:rPr>
        <w:t>.2.</w:t>
      </w:r>
      <w:r w:rsidRPr="00144A63">
        <w:rPr>
          <w:lang w:val="pt-PT"/>
        </w:rPr>
        <w:t xml:space="preserve"> už  darbo saugą užsiėmimų su mokiniais metu;</w:t>
      </w:r>
    </w:p>
    <w:p w:rsidR="001C7F12" w:rsidRPr="00144A63" w:rsidRDefault="001C7F12" w:rsidP="001C7F12">
      <w:pPr>
        <w:pStyle w:val="Pagrindinistekstas"/>
        <w:jc w:val="left"/>
        <w:rPr>
          <w:lang w:val="pt-PT"/>
        </w:rPr>
      </w:pPr>
      <w:r>
        <w:rPr>
          <w:lang w:val="pt-PT"/>
        </w:rPr>
        <w:t xml:space="preserve">             </w:t>
      </w:r>
      <w:r w:rsidR="00A44A02">
        <w:rPr>
          <w:lang w:val="pt-PT"/>
        </w:rPr>
        <w:t xml:space="preserve">      </w:t>
      </w:r>
      <w:r w:rsidR="00782617">
        <w:rPr>
          <w:lang w:val="pt-PT"/>
        </w:rPr>
        <w:t xml:space="preserve"> </w:t>
      </w:r>
      <w:r w:rsidR="00D340F4">
        <w:rPr>
          <w:lang w:val="pt-PT"/>
        </w:rPr>
        <w:t>12</w:t>
      </w:r>
      <w:r w:rsidRPr="00144A63">
        <w:rPr>
          <w:lang w:val="pt-PT"/>
        </w:rPr>
        <w:t>.3. už  mokiniams teikiamo</w:t>
      </w:r>
      <w:r>
        <w:rPr>
          <w:lang w:val="pt-PT"/>
        </w:rPr>
        <w:t>s specialiosios pagalbos kokybę.</w:t>
      </w:r>
    </w:p>
    <w:p w:rsidR="001C7F12" w:rsidRPr="00144A63" w:rsidRDefault="001C7F12" w:rsidP="001C7F12">
      <w:pPr>
        <w:pStyle w:val="Pagrindinistekstas"/>
        <w:jc w:val="left"/>
        <w:rPr>
          <w:lang w:val="pt-PT"/>
        </w:rPr>
      </w:pPr>
    </w:p>
    <w:p w:rsidR="00333CF9" w:rsidRDefault="00333CF9" w:rsidP="001C7F12">
      <w:pPr>
        <w:tabs>
          <w:tab w:val="left" w:pos="567"/>
          <w:tab w:val="left" w:pos="993"/>
        </w:tabs>
        <w:ind w:firstLine="567"/>
        <w:jc w:val="both"/>
        <w:rPr>
          <w:b/>
        </w:rPr>
      </w:pPr>
    </w:p>
    <w:p w:rsidR="00333CF9" w:rsidRDefault="00333CF9" w:rsidP="00333CF9">
      <w:pPr>
        <w:ind w:firstLine="1296"/>
      </w:pPr>
      <w:r>
        <w:t xml:space="preserve">                          ________________________________</w:t>
      </w:r>
    </w:p>
    <w:p w:rsidR="00333CF9" w:rsidRDefault="00333CF9" w:rsidP="00333CF9">
      <w:pPr>
        <w:ind w:firstLine="1296"/>
      </w:pPr>
    </w:p>
    <w:p w:rsidR="00333CF9" w:rsidRDefault="00333CF9" w:rsidP="00333CF9"/>
    <w:p w:rsidR="00333CF9" w:rsidRDefault="00333CF9" w:rsidP="00333CF9"/>
    <w:p w:rsidR="00333CF9" w:rsidRDefault="00333CF9" w:rsidP="00333CF9">
      <w:r>
        <w:t>Susipažinau ir sutinku:</w:t>
      </w:r>
    </w:p>
    <w:p w:rsidR="00333CF9" w:rsidRDefault="00333CF9" w:rsidP="00333CF9"/>
    <w:p w:rsidR="00333CF9" w:rsidRDefault="00333CF9" w:rsidP="00333CF9">
      <w:r>
        <w:t>...................................</w:t>
      </w:r>
    </w:p>
    <w:p w:rsidR="00333CF9" w:rsidRDefault="00333CF9" w:rsidP="00333CF9">
      <w:r>
        <w:t xml:space="preserve"> (parašas)</w:t>
      </w:r>
    </w:p>
    <w:p w:rsidR="00333CF9" w:rsidRDefault="00333CF9" w:rsidP="00333CF9"/>
    <w:p w:rsidR="00333CF9" w:rsidRDefault="00333CF9" w:rsidP="00333CF9">
      <w:r>
        <w:t>...................................</w:t>
      </w:r>
    </w:p>
    <w:p w:rsidR="00333CF9" w:rsidRDefault="00333CF9" w:rsidP="00333CF9">
      <w:r>
        <w:t xml:space="preserve"> (vardas, pavardė)</w:t>
      </w:r>
    </w:p>
    <w:p w:rsidR="00333CF9" w:rsidRDefault="00333CF9" w:rsidP="00333CF9"/>
    <w:p w:rsidR="00333CF9" w:rsidRDefault="00333CF9" w:rsidP="00333CF9">
      <w:r>
        <w:t>....................................</w:t>
      </w:r>
    </w:p>
    <w:p w:rsidR="00333CF9" w:rsidRDefault="00333CF9" w:rsidP="00333CF9">
      <w:r>
        <w:t xml:space="preserve"> ( data)</w:t>
      </w:r>
    </w:p>
    <w:p w:rsidR="00333CF9" w:rsidRDefault="00333CF9" w:rsidP="00333CF9"/>
    <w:p w:rsidR="00333CF9" w:rsidRDefault="00333CF9" w:rsidP="00333CF9"/>
    <w:p w:rsidR="0091364E" w:rsidRPr="00333CF9" w:rsidRDefault="0091364E" w:rsidP="00333CF9"/>
    <w:sectPr w:rsidR="0091364E" w:rsidRPr="00333CF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ahoma">
    <w:charset w:val="BA"/>
    <w:family w:val="swiss"/>
    <w:pitch w:val="variable"/>
    <w:sig w:usb0="E1002EFF" w:usb1="C000605B" w:usb2="00000029" w:usb3="00000000" w:csb0="000101FF" w:csb1="00000000"/>
  </w:font>
  <w:font w:name="Calibri Light">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09"/>
    <w:rsid w:val="001C7F12"/>
    <w:rsid w:val="00330E86"/>
    <w:rsid w:val="00333CF9"/>
    <w:rsid w:val="00524B8A"/>
    <w:rsid w:val="005A5896"/>
    <w:rsid w:val="005D38C8"/>
    <w:rsid w:val="00653178"/>
    <w:rsid w:val="0068501D"/>
    <w:rsid w:val="00771D9C"/>
    <w:rsid w:val="00782617"/>
    <w:rsid w:val="0091364E"/>
    <w:rsid w:val="00A44A02"/>
    <w:rsid w:val="00AB5409"/>
    <w:rsid w:val="00D340F4"/>
    <w:rsid w:val="00EF69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2ADA"/>
  <w15:chartTrackingRefBased/>
  <w15:docId w15:val="{CC98991B-674A-4EAF-B2F3-8AF05D98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B540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B540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agrindinistekstas">
    <w:name w:val="Body Text"/>
    <w:basedOn w:val="prastasis"/>
    <w:link w:val="PagrindinistekstasDiagrama"/>
    <w:rsid w:val="001C7F12"/>
    <w:pPr>
      <w:jc w:val="center"/>
    </w:pPr>
    <w:rPr>
      <w:szCs w:val="20"/>
      <w:lang w:val="en-US"/>
    </w:rPr>
  </w:style>
  <w:style w:type="character" w:customStyle="1" w:styleId="PagrindinistekstasDiagrama">
    <w:name w:val="Pagrindinis tekstas Diagrama"/>
    <w:basedOn w:val="Numatytasispastraiposriftas"/>
    <w:link w:val="Pagrindinistekstas"/>
    <w:rsid w:val="001C7F12"/>
    <w:rPr>
      <w:rFonts w:ascii="Times New Roman" w:eastAsia="Times New Roman" w:hAnsi="Times New Roman" w:cs="Times New Roman"/>
      <w:sz w:val="24"/>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9412">
      <w:bodyDiv w:val="1"/>
      <w:marLeft w:val="0"/>
      <w:marRight w:val="0"/>
      <w:marTop w:val="0"/>
      <w:marBottom w:val="0"/>
      <w:divBdr>
        <w:top w:val="none" w:sz="0" w:space="0" w:color="auto"/>
        <w:left w:val="none" w:sz="0" w:space="0" w:color="auto"/>
        <w:bottom w:val="none" w:sz="0" w:space="0" w:color="auto"/>
        <w:right w:val="none" w:sz="0" w:space="0" w:color="auto"/>
      </w:divBdr>
    </w:div>
    <w:div w:id="20206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2983</Words>
  <Characters>1701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dc:creator>
  <cp:keywords/>
  <dc:description/>
  <cp:lastModifiedBy>Birutė</cp:lastModifiedBy>
  <cp:revision>6</cp:revision>
  <dcterms:created xsi:type="dcterms:W3CDTF">2017-03-21T13:07:00Z</dcterms:created>
  <dcterms:modified xsi:type="dcterms:W3CDTF">2017-04-21T08:03:00Z</dcterms:modified>
</cp:coreProperties>
</file>